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F" w:rsidRPr="00B60C38" w:rsidRDefault="00983FCF" w:rsidP="00983FCF">
      <w:pPr>
        <w:pStyle w:val="Default"/>
        <w:jc w:val="center"/>
        <w:rPr>
          <w:rFonts w:ascii="Calibri" w:hAnsi="Calibri"/>
        </w:rPr>
      </w:pPr>
      <w:r w:rsidRPr="00B60C38">
        <w:rPr>
          <w:rFonts w:ascii="Calibri" w:hAnsi="Calibri"/>
          <w:b/>
          <w:bCs/>
        </w:rPr>
        <w:t>ELEMENTI OCJENJIVANJA TE NAČINI I POSTUPCI VREDNOVANJA</w:t>
      </w:r>
    </w:p>
    <w:p w:rsidR="00983FCF" w:rsidRDefault="00983FCF" w:rsidP="00983FCF">
      <w:pPr>
        <w:jc w:val="both"/>
        <w:rPr>
          <w:rFonts w:ascii="Calibri" w:hAnsi="Calibri"/>
          <w:b/>
        </w:rPr>
      </w:pPr>
    </w:p>
    <w:p w:rsidR="00983FCF" w:rsidRDefault="00983FCF" w:rsidP="00983FCF">
      <w:pPr>
        <w:jc w:val="both"/>
        <w:rPr>
          <w:rFonts w:ascii="Calibri" w:hAnsi="Calibri"/>
          <w:b/>
        </w:rPr>
      </w:pPr>
      <w:r w:rsidRPr="00796945">
        <w:rPr>
          <w:rFonts w:ascii="Calibri" w:hAnsi="Calibri"/>
          <w:b/>
        </w:rPr>
        <w:t>Razred: DRUGI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796945">
        <w:rPr>
          <w:rFonts w:ascii="Calibri" w:hAnsi="Calibri"/>
          <w:b/>
        </w:rPr>
        <w:t>Nastavni predmet: HRVATSKI JEZIK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Hrvatski jezik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 w:rsidRPr="00796945">
        <w:rPr>
          <w:rFonts w:ascii="Calibri" w:hAnsi="Calibri"/>
        </w:rPr>
        <w:t>Odličan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 xml:space="preserve">Programski sadržaj usvojio u </w:t>
      </w:r>
      <w:r>
        <w:rPr>
          <w:rFonts w:ascii="Calibri" w:hAnsi="Calibri"/>
        </w:rPr>
        <w:t>c</w:t>
      </w:r>
      <w:r w:rsidRPr="00796945">
        <w:rPr>
          <w:rFonts w:ascii="Calibri" w:hAnsi="Calibri"/>
        </w:rPr>
        <w:t>ijelosti</w:t>
      </w:r>
      <w:r>
        <w:rPr>
          <w:rFonts w:ascii="Calibri" w:hAnsi="Calibri"/>
        </w:rPr>
        <w:t xml:space="preserve"> na najvišu razinu. Istič</w:t>
      </w:r>
      <w:r w:rsidR="007C7F6A">
        <w:rPr>
          <w:rFonts w:ascii="Calibri" w:hAnsi="Calibri"/>
        </w:rPr>
        <w:t>e se na satovima</w:t>
      </w:r>
      <w:r w:rsidRPr="00796945">
        <w:rPr>
          <w:rFonts w:ascii="Calibri" w:hAnsi="Calibri"/>
        </w:rPr>
        <w:t xml:space="preserve"> jer koristi predznanje. U</w:t>
      </w:r>
      <w:r>
        <w:rPr>
          <w:rFonts w:ascii="Calibri" w:hAnsi="Calibri"/>
        </w:rPr>
        <w:t xml:space="preserve"> potpunosti razumije vrste riječ</w:t>
      </w:r>
      <w:r w:rsidRPr="00796945">
        <w:rPr>
          <w:rFonts w:ascii="Calibri" w:hAnsi="Calibri"/>
        </w:rPr>
        <w:t>i i prepoznaje ih u tekstu bez pogreške. Pravopisna pravila o pisanju velikog početnoga slova primjenjuje bez pogreške.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 w:rsidRPr="00796945">
        <w:rPr>
          <w:rFonts w:ascii="Calibri" w:hAnsi="Calibri"/>
        </w:rPr>
        <w:t>Vrlo dobar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Lako usvaja jezične sadržaje i primjenjuje ih u usmenom i pismenom izražavanju. Razumije vrste riječi i pronalazi ih u rečenicama. Pravopisna pravila točno primjenjuje.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 w:rsidRPr="00796945">
        <w:rPr>
          <w:rFonts w:ascii="Calibri" w:hAnsi="Calibri"/>
        </w:rPr>
        <w:t>Dobar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Učenik većim dijelom usvaja jezične sadržaje, a primjenjuje ih s manjim pogreškama. Traži potpor</w:t>
      </w:r>
      <w:r w:rsidR="007C7F6A">
        <w:rPr>
          <w:rFonts w:ascii="Calibri" w:hAnsi="Calibri"/>
        </w:rPr>
        <w:t>u učitelja. Razumije vrste riječ</w:t>
      </w:r>
      <w:r w:rsidRPr="00796945">
        <w:rPr>
          <w:rFonts w:ascii="Calibri" w:hAnsi="Calibri"/>
        </w:rPr>
        <w:t>i</w:t>
      </w:r>
      <w:r w:rsidR="007C7F6A">
        <w:rPr>
          <w:rFonts w:ascii="Calibri" w:hAnsi="Calibri"/>
        </w:rPr>
        <w:t>,</w:t>
      </w:r>
      <w:r w:rsidRPr="00796945">
        <w:rPr>
          <w:rFonts w:ascii="Calibri" w:hAnsi="Calibri"/>
        </w:rPr>
        <w:t xml:space="preserve"> ali ih teže pronalazi u tekstu. Povremeno griješi u pisanju velikog poč</w:t>
      </w:r>
      <w:r w:rsidR="007C7F6A">
        <w:rPr>
          <w:rFonts w:ascii="Calibri" w:hAnsi="Calibri"/>
        </w:rPr>
        <w:t>etnog</w:t>
      </w:r>
      <w:r w:rsidRPr="00796945">
        <w:rPr>
          <w:rFonts w:ascii="Calibri" w:hAnsi="Calibri"/>
        </w:rPr>
        <w:t xml:space="preserve"> slova.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 w:rsidRPr="00796945">
        <w:rPr>
          <w:rFonts w:ascii="Calibri" w:hAnsi="Calibri"/>
        </w:rPr>
        <w:t>Dovoljan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Uz stalnu pomoć učitelja djelomično usvaja jezične sadržaje koje kroz dopunski rad treba višekratno ponavljati. Teško i uz pomoć</w:t>
      </w:r>
      <w:r w:rsidR="007C7F6A">
        <w:rPr>
          <w:rFonts w:ascii="Calibri" w:hAnsi="Calibri"/>
        </w:rPr>
        <w:t xml:space="preserve"> učitelja prepoznaje vrste riječ</w:t>
      </w:r>
      <w:r w:rsidRPr="00796945">
        <w:rPr>
          <w:rFonts w:ascii="Calibri" w:hAnsi="Calibri"/>
        </w:rPr>
        <w:t>i. Teško primjenjuje naučena pravopisna pravila o pisanju velikog početnoga slova.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 w:rsidRPr="00796945">
        <w:rPr>
          <w:rFonts w:ascii="Calibri" w:hAnsi="Calibri"/>
        </w:rPr>
        <w:t>Nedovoljan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 xml:space="preserve">Jezični sadržaji nisu usvojeni. Niti uz pomoć učitelja ne prepoznaje jezičnu </w:t>
      </w:r>
      <w:r w:rsidR="007C7F6A">
        <w:rPr>
          <w:rFonts w:ascii="Calibri" w:hAnsi="Calibri"/>
        </w:rPr>
        <w:t>pojavu. Ne razlikuje vrste riječ</w:t>
      </w:r>
      <w:r w:rsidRPr="00796945">
        <w:rPr>
          <w:rFonts w:ascii="Calibri" w:hAnsi="Calibri"/>
        </w:rPr>
        <w:t>i u rečenicama. Nije usvojio pravopisna pravila o pisanju velikog početnoga slova.</w:t>
      </w:r>
    </w:p>
    <w:p w:rsidR="00983FCF" w:rsidRPr="0047686D" w:rsidRDefault="00983FCF" w:rsidP="00983FCF">
      <w:pPr>
        <w:jc w:val="both"/>
        <w:rPr>
          <w:rFonts w:ascii="Calibri" w:hAnsi="Calibri"/>
          <w:b/>
        </w:rPr>
      </w:pPr>
      <w:r w:rsidRPr="0047686D">
        <w:rPr>
          <w:rFonts w:ascii="Calibri" w:hAnsi="Calibri"/>
          <w:b/>
        </w:rPr>
        <w:t>Književnost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 xml:space="preserve">Učenik konkretno i jasno </w:t>
      </w:r>
      <w:r>
        <w:rPr>
          <w:rFonts w:ascii="Calibri" w:hAnsi="Calibri"/>
        </w:rPr>
        <w:t>prosuđ</w:t>
      </w:r>
      <w:r w:rsidRPr="00796945">
        <w:rPr>
          <w:rFonts w:ascii="Calibri" w:hAnsi="Calibri"/>
        </w:rPr>
        <w:t>uje, prima, raščlanjuje i interpretira književni tekst/djelo. Samostalno i točno izdvaja temu teksta, likove, mjesto i vrijeme radnje. Samostalno i bez pogreške prepoznaje vrstu djela.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Znanje i sposobnosti na očekivanoj razini kao i interes. Konkretno i jasno analizira književne tekstove. Razlikuje vrste književnog djela. Prepričava točno, brzo i slikovito. Samostalno i kronološki navodi tijek priče. Točno izdvaja temu u tekstu, likove, mjesto i vrijeme radnje.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Učenik sudjeluje u analizi/interpretaciji književnih tekstova/djela. Uz pomoć učitelja primjenjuje stečena znanja iz književno teoretskog nazivlja. Nakon čitanja teksta učenik sporije i uz pomoć učitelja odgovara na postavljena pitanja.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Znanje na početnoj razini. Povremeno sudjeluje u analizi književnog djela. Potrebna stalna učiteljeva pomoć. Nesiguran u razumijevanju pročitanog teksta. Uz učiteljevu pomoć odgovara na pitanja ali uglavnom koristeći kratke odgovore. Teško prepričava i navodi tijek priče, izdvaja sporedne i glavne likove, te osnovnu misao teksta.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Ne može usvojiti književno nazivlje, niti uz pomoć učitelja analizirati književni tekst/djelo. Znanje i odnos prema književnosti nedovoljno razvijene. Ne sudjeluje u interpretaciji književnog djela. Ne prepoznaje književno djelo. Ne razumije pročitano.</w:t>
      </w:r>
    </w:p>
    <w:p w:rsidR="00983FCF" w:rsidRPr="0047686D" w:rsidRDefault="00983FCF" w:rsidP="00983FCF">
      <w:pPr>
        <w:jc w:val="both"/>
        <w:rPr>
          <w:rFonts w:ascii="Calibri" w:hAnsi="Calibri"/>
          <w:b/>
        </w:rPr>
      </w:pPr>
      <w:r w:rsidRPr="0047686D">
        <w:rPr>
          <w:rFonts w:ascii="Calibri" w:hAnsi="Calibri"/>
          <w:b/>
        </w:rPr>
        <w:t>Lektira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 xml:space="preserve">Pokazuje izuzetan interes za čitanje lektire. Dnevnik čitanja jezično, stilski i sadržajno točan. Vrlo uspješno uočava i obrazlaže povezanost </w:t>
      </w:r>
      <w:r>
        <w:rPr>
          <w:rFonts w:ascii="Calibri" w:hAnsi="Calibri"/>
        </w:rPr>
        <w:t>događ</w:t>
      </w:r>
      <w:r w:rsidRPr="00796945">
        <w:rPr>
          <w:rFonts w:ascii="Calibri" w:hAnsi="Calibri"/>
        </w:rPr>
        <w:t>aja s mjestom, vremenom i likovima.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Redovno čita lektiru, dnevnik čitanja vodi stilski i sadržajno točno, ali s manjim jezičnim greškama. Uočava i obrazlaže povezanost događaja s mjestom, vremenom i likovima.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Redovito čita lektiru, dnevnik čitanja sadržajno i stilski nepotpun. Uz pomoć uočava i obrazlaže povezanost događaja s mjestom, vremenom i likovima.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Ne čita redovito lektiru, dnevnik čitanja površan, stilski i sadržajno nedorečen s mnogo pravopisnih i gramatičkih grešaka. Uz pomoć uočava povezanost događaja s mjestom, vremenom i likovima.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Ne čita propisana djela za lektiru i ne vodi dnevnik čitanja. Ni uz pomoć ne uočava povezanost događaja s mjestom, vremenom i likovima.</w:t>
      </w:r>
    </w:p>
    <w:p w:rsidR="00983FCF" w:rsidRPr="0047686D" w:rsidRDefault="00983FCF" w:rsidP="00983FCF">
      <w:pPr>
        <w:jc w:val="both"/>
        <w:rPr>
          <w:rFonts w:ascii="Calibri" w:hAnsi="Calibri"/>
          <w:b/>
        </w:rPr>
      </w:pPr>
      <w:r w:rsidRPr="0047686D">
        <w:rPr>
          <w:rFonts w:ascii="Calibri" w:hAnsi="Calibri"/>
          <w:b/>
        </w:rPr>
        <w:t>Jezično izražavanje – usmeno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Usmeno izražavanje logično, jezgrovito, emocionalno izražajno i slikovito. Rječnik izuzetno bogat. Visok stupanj informiranosti, kritičnosti.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Usmeno izražavanje logično i jezgrovito. K</w:t>
      </w:r>
      <w:r w:rsidR="007C7F6A">
        <w:rPr>
          <w:rFonts w:ascii="Calibri" w:hAnsi="Calibri"/>
        </w:rPr>
        <w:t>omunicira i dobro povezuje riječ</w:t>
      </w:r>
      <w:r w:rsidRPr="00796945">
        <w:rPr>
          <w:rFonts w:ascii="Calibri" w:hAnsi="Calibri"/>
        </w:rPr>
        <w:t>i, sliku i pokrete. Rječnik prosječan, ali aktivan.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Usmeni izraz nije uvijek jezgrovit i izražajan. Rječnik prosječan i pasivan, koristi poštapalice i lokalne neknjiževne izraze.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Usmeno se teže izražava uz pomoć poštapalica i lokalnih, neknjiževnih izraza. Siromašan i pasivan rječnik.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Teško se usmeno izražava. Ne može niti uz pomoć učitelja postići poželjan stupanj komuniciranja.</w:t>
      </w:r>
    </w:p>
    <w:p w:rsidR="00983FCF" w:rsidRPr="0047686D" w:rsidRDefault="00983FCF" w:rsidP="00983FCF">
      <w:pPr>
        <w:jc w:val="both"/>
        <w:rPr>
          <w:rFonts w:ascii="Calibri" w:hAnsi="Calibri"/>
          <w:b/>
        </w:rPr>
      </w:pPr>
      <w:r w:rsidRPr="0047686D">
        <w:rPr>
          <w:rFonts w:ascii="Calibri" w:hAnsi="Calibri"/>
          <w:b/>
        </w:rPr>
        <w:t>Jezično izražavanje – pisano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Učenik se sadržajno, točno i izrazito lijepo izražava. Ima razvijen kritički odnos prema pismenom izrazu. Pokazuje visoku ovladanost književno jezičnim normama, te je u potpunosti ovladao pisanjem kraćih sastavaka.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Učenik se sadržajno i točno pismeno izražava primjenjujući pravopisne i gramatičke norme. Pokazuje visoku ovladanost književno jezičnim normama.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 pismenom izražavanju griješi u pravopisnom i gramatičkom području. Pismeni izričaj manje maštovit i slikovit, pokazuje uglavnom ovladanost književno-jezičnim normama.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Slabije se pismeno izražava, ponavlja se i služi neodgovarajućim izrazima s čestim pravopisnim i gramatičkim pogreškama. Stil je često nejasan. Djelomice ovladao književno-jezičnim normama.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Pismeni izraz skroman i neprimjeren dobi. Niti uz pomoć učitelja ne uspijeva primijeniti pravopisne i gramatičke norme. Ne može pisati kraće sastavke niti pravilno oblikovati rečenice.</w:t>
      </w:r>
    </w:p>
    <w:p w:rsidR="00983FCF" w:rsidRPr="0047686D" w:rsidRDefault="00983FCF" w:rsidP="00983FCF">
      <w:pPr>
        <w:jc w:val="both"/>
        <w:rPr>
          <w:rFonts w:ascii="Calibri" w:hAnsi="Calibri"/>
          <w:b/>
        </w:rPr>
      </w:pPr>
      <w:r w:rsidRPr="0047686D">
        <w:rPr>
          <w:rFonts w:ascii="Calibri" w:hAnsi="Calibri"/>
          <w:b/>
        </w:rPr>
        <w:t>Medijska kultura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 xml:space="preserve">Ima vrlo razvijene sposobnosti za komunikaciju s medijima. Aktivno sudjeluje u raščlambi gledanog filma, TV-emisije i kazališne predstave. Samostalno i bez pogreške uočava razlike i sličnosti </w:t>
      </w:r>
      <w:r>
        <w:rPr>
          <w:rFonts w:ascii="Calibri" w:hAnsi="Calibri"/>
        </w:rPr>
        <w:t>izmeđ</w:t>
      </w:r>
      <w:r w:rsidRPr="00796945">
        <w:rPr>
          <w:rFonts w:ascii="Calibri" w:hAnsi="Calibri"/>
        </w:rPr>
        <w:t>u igranog i dječjeg filma, te radijske emisije.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 xml:space="preserve">Znanja o medijskoj kulturi usvojena su na očekivanoj razini. Pokazuje veći interes ali sposobnosti na prosječnoj razini. Uočava razlike i sličnosti </w:t>
      </w:r>
      <w:r>
        <w:rPr>
          <w:rFonts w:ascii="Calibri" w:hAnsi="Calibri"/>
        </w:rPr>
        <w:t>izmeđ</w:t>
      </w:r>
      <w:r w:rsidRPr="00796945">
        <w:rPr>
          <w:rFonts w:ascii="Calibri" w:hAnsi="Calibri"/>
        </w:rPr>
        <w:t>u igranog i dječjeg filma, te radijske emisije.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Znanje i poznavanje medija na nivou reprodukcije. Uz pomoć učitelja uočava razlike i sličnosti</w:t>
      </w:r>
      <w:r>
        <w:rPr>
          <w:rFonts w:ascii="Calibri" w:hAnsi="Calibri"/>
        </w:rPr>
        <w:t xml:space="preserve"> izmeđ</w:t>
      </w:r>
      <w:r w:rsidRPr="00796945">
        <w:rPr>
          <w:rFonts w:ascii="Calibri" w:hAnsi="Calibri"/>
        </w:rPr>
        <w:t>u igranog i dječjeg filma, te radijske emisije.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Interes i odnos prema medijskoj kulturi je slabije izražen. Znanje na početnoj razini. Učenikove sposobnosti za komunikaciju samo djelomično razvijene. Teško uočava razlike i sličnosti</w:t>
      </w:r>
      <w:r>
        <w:rPr>
          <w:rFonts w:ascii="Calibri" w:hAnsi="Calibri"/>
        </w:rPr>
        <w:t xml:space="preserve"> izmeđ</w:t>
      </w:r>
      <w:r w:rsidRPr="00796945">
        <w:rPr>
          <w:rFonts w:ascii="Calibri" w:hAnsi="Calibri"/>
        </w:rPr>
        <w:t>u vrsta filma.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Pr="00796945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Znanje jako površno. Nije usvojeno u dovoljnoj mjeri. Ne pokazuje interes, a niti uz učiteljevu pomoć ne može uspješno interpretirati TV-emisiju, film ili kazališnu predstavu.</w:t>
      </w:r>
    </w:p>
    <w:p w:rsidR="00983FCF" w:rsidRPr="0047686D" w:rsidRDefault="00983FCF" w:rsidP="00983FCF">
      <w:pPr>
        <w:jc w:val="both"/>
        <w:rPr>
          <w:rFonts w:ascii="Calibri" w:hAnsi="Calibri"/>
          <w:b/>
        </w:rPr>
      </w:pPr>
      <w:r w:rsidRPr="0047686D">
        <w:rPr>
          <w:rFonts w:ascii="Calibri" w:hAnsi="Calibri"/>
          <w:b/>
        </w:rPr>
        <w:t>Domaći uradak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Uvijek točno i redovito rješava domaće zadaće primjenjujući stečena znanja iz književnosti, jezika i medijske kulture. Zadaće su vrlo uredne.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Redovito i uredno piše domaće zadaće primjenjujući stečena znanja. Zadatke uglavnom izvršava točno i na vrijeme.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Redovito piše domaće zadaće. Zadaća mu je katkad površna. Obično je motiviran za izvršavanje postavljenih zadaća.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Povremeno motiviran da izradi zadatke koji su površno i djelomično riješeni. Često zaboravlja napisati domaću zadaću.</w:t>
      </w:r>
    </w:p>
    <w:p w:rsidR="00983FCF" w:rsidRPr="0079694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796945">
        <w:rPr>
          <w:rFonts w:ascii="Calibri" w:hAnsi="Calibri"/>
        </w:rPr>
        <w:t>Ponekad napiše zadaću koja je površna, nedovršena i neuredna. Dovršava mali broj zadataka.</w:t>
      </w: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Pr="00143353" w:rsidRDefault="00983FCF" w:rsidP="00983FCF">
      <w:pPr>
        <w:jc w:val="both"/>
        <w:rPr>
          <w:rFonts w:ascii="Calibri" w:hAnsi="Calibri"/>
          <w:b/>
        </w:rPr>
      </w:pPr>
      <w:r w:rsidRPr="00143353">
        <w:rPr>
          <w:rFonts w:ascii="Calibri" w:hAnsi="Calibri"/>
          <w:b/>
        </w:rPr>
        <w:t>Nastavni predmet: LIKOVNA KULTURA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143353">
        <w:rPr>
          <w:rFonts w:ascii="Calibri" w:hAnsi="Calibri"/>
          <w:b/>
        </w:rPr>
        <w:t>Crtanje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 w:rsidRPr="00143353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 se odlično služi izražajnim mogućnostima crtaćih tehnika. Odlično uočava proporcije u prirodi i na um</w:t>
      </w:r>
      <w:r w:rsidR="007C7F6A">
        <w:rPr>
          <w:rFonts w:ascii="Calibri" w:hAnsi="Calibri"/>
        </w:rPr>
        <w:t>jetničkim djelima, razliku izmeđ</w:t>
      </w:r>
      <w:r w:rsidRPr="00143353">
        <w:rPr>
          <w:rFonts w:ascii="Calibri" w:hAnsi="Calibri"/>
        </w:rPr>
        <w:t xml:space="preserve">u strukturnih i </w:t>
      </w:r>
      <w:r>
        <w:rPr>
          <w:rFonts w:ascii="Calibri" w:hAnsi="Calibri"/>
        </w:rPr>
        <w:t>obris</w:t>
      </w:r>
      <w:r w:rsidRPr="00143353">
        <w:rPr>
          <w:rFonts w:ascii="Calibri" w:hAnsi="Calibri"/>
        </w:rPr>
        <w:t>nih linija kao i različite linijske motive u okolini. Pokazuje poseban interes za izražavanje u crtaćoj tehnici.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Dobro se služi izražajnim mogućnostima crtaćih teh</w:t>
      </w:r>
      <w:r w:rsidR="007C7F6A">
        <w:rPr>
          <w:rFonts w:ascii="Calibri" w:hAnsi="Calibri"/>
        </w:rPr>
        <w:t>nika. Dobro uočava razlike izmeđ</w:t>
      </w:r>
      <w:r w:rsidRPr="00143353">
        <w:rPr>
          <w:rFonts w:ascii="Calibri" w:hAnsi="Calibri"/>
        </w:rPr>
        <w:t>u obrisnih i strukturnih linija.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Slabo uočava proporcije u prirodi i na umjetničkim djelima.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Nema interes za izražavanjem crtaćih tehnika.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Nedovoljan</w:t>
      </w:r>
    </w:p>
    <w:p w:rsidR="00983FCF" w:rsidRPr="00143353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Uopće ne sudjeluje u </w:t>
      </w:r>
      <w:r>
        <w:rPr>
          <w:rFonts w:ascii="Calibri" w:hAnsi="Calibri"/>
        </w:rPr>
        <w:t xml:space="preserve">radu. Ne donosi pribor za rad. 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143353">
        <w:rPr>
          <w:rFonts w:ascii="Calibri" w:hAnsi="Calibri"/>
          <w:b/>
        </w:rPr>
        <w:t>Slikanje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 se odlično služi izražajnim mogućnostima slikarskih tehnika, koristi se mnoštvom različitih nijansi kao izražajnim mogućnostima kolorističkih kontrasta.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 xml:space="preserve">Dobro uočava, razlikuje i opisuje nijanse i odnose </w:t>
      </w:r>
      <w:r>
        <w:rPr>
          <w:rFonts w:ascii="Calibri" w:hAnsi="Calibri"/>
        </w:rPr>
        <w:t>međ</w:t>
      </w:r>
      <w:r w:rsidRPr="00143353">
        <w:rPr>
          <w:rFonts w:ascii="Calibri" w:hAnsi="Calibri"/>
        </w:rPr>
        <w:t>u bojama.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Slabo se služi izražajnim mogućnostima s</w:t>
      </w:r>
      <w:r>
        <w:rPr>
          <w:rFonts w:ascii="Calibri" w:hAnsi="Calibri"/>
        </w:rPr>
        <w:t>likarskih tehnika.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Učenikove sposobnosti izražavanja slikarskim tehnikama su skromne.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Pr="00143353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Uopće ne sudjeluje u </w:t>
      </w:r>
      <w:r>
        <w:rPr>
          <w:rFonts w:ascii="Calibri" w:hAnsi="Calibri"/>
        </w:rPr>
        <w:t xml:space="preserve">radu. Ne donosi pribor za rad. 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143353">
        <w:rPr>
          <w:rFonts w:ascii="Calibri" w:hAnsi="Calibri"/>
          <w:b/>
        </w:rPr>
        <w:t>Oblikovanje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 w:rsidRPr="00143353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 je odlično savladao tehničke zakonitosti i mogućnosti izražavanja u kiparskoj tehnici (glina, papir, plastika, žica).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 se dobro koristi različitim prostornim odnosima u svom likovnom radu.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 se slabo služi izražajnim mogućnostima tehnika 3D oblikovanja.</w:t>
      </w:r>
    </w:p>
    <w:p w:rsidR="00983FCF" w:rsidRPr="00143353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143353">
        <w:rPr>
          <w:rFonts w:ascii="Calibri" w:hAnsi="Calibri"/>
        </w:rPr>
        <w:t>Učenik slabo uočava, razlikuje i opisuje prostorne odnose.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Uopće ne sudjeluje u </w:t>
      </w:r>
      <w:r>
        <w:rPr>
          <w:rFonts w:ascii="Calibri" w:hAnsi="Calibri"/>
        </w:rPr>
        <w:t xml:space="preserve">radu. Ne donosi pribor za rad. </w:t>
      </w: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Pr="00A46635" w:rsidRDefault="00983FCF" w:rsidP="00983FCF">
      <w:pPr>
        <w:jc w:val="both"/>
        <w:rPr>
          <w:rFonts w:ascii="Calibri" w:hAnsi="Calibri"/>
          <w:b/>
        </w:rPr>
      </w:pPr>
      <w:r w:rsidRPr="00A46635">
        <w:rPr>
          <w:rFonts w:ascii="Calibri" w:hAnsi="Calibri"/>
          <w:b/>
        </w:rPr>
        <w:t>Nastavni predmet: Glazbena kultura</w:t>
      </w:r>
    </w:p>
    <w:p w:rsidR="00983FCF" w:rsidRPr="00A46635" w:rsidRDefault="00983FCF" w:rsidP="00983FCF">
      <w:pPr>
        <w:jc w:val="both"/>
        <w:rPr>
          <w:rFonts w:ascii="Calibri" w:hAnsi="Calibri"/>
          <w:b/>
        </w:rPr>
      </w:pPr>
      <w:r w:rsidRPr="00A46635">
        <w:rPr>
          <w:rFonts w:ascii="Calibri" w:hAnsi="Calibri"/>
          <w:b/>
        </w:rPr>
        <w:t>Pjevanje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Ima vrlo lijep i čist glas. Pjeva izražajno, samostalno i sigurno u točnoj intonaciji. Ritamski točno reproducira tekstove i melodije. Prepoznaje glazbala prema obliku i zvuku. Izrazito zainteresiran za sve oblike glazbenog izražavanja.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</w:p>
    <w:p w:rsidR="00983FCF" w:rsidRDefault="00983FCF" w:rsidP="00983FCF">
      <w:pPr>
        <w:spacing w:after="0"/>
        <w:jc w:val="both"/>
        <w:rPr>
          <w:rFonts w:ascii="Calibri" w:hAnsi="Calibri"/>
        </w:rPr>
      </w:pP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Ima lijep i čist glas, ali potrebno proširivati opseg glasa. Pjeva samostalno, ali ponekad nesigurniji u melodijskom reproduciranju. Prepoznaje glazbala prema obliku i zvuku. Rado pjeva samostalno i u grupi.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Ima lijep i čist glas, ali potrebno proširivati opseg glasa. Traži pomoć u pjevanju jer teže usvaja tekstove pjesama i melodije. Poznaje glazbala po obliku, ali ne po zvuku. Ugla</w:t>
      </w:r>
      <w:r>
        <w:rPr>
          <w:rFonts w:ascii="Calibri" w:hAnsi="Calibri"/>
        </w:rPr>
        <w:t>vnom očuvan interes za pjevanje.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P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Ima/nema lijep glas i slabije razvijeno glazbeno pamćenje. Ne može čisto niti u ritmu otpjevati pjesmu ili brojalicu. Ne pokazuje interes za glazbene aktivnosti.</w:t>
      </w:r>
    </w:p>
    <w:p w:rsidR="00983FCF" w:rsidRPr="008F270C" w:rsidRDefault="00983FCF" w:rsidP="00983FCF">
      <w:pPr>
        <w:spacing w:after="0"/>
        <w:jc w:val="both"/>
        <w:rPr>
          <w:rFonts w:ascii="Calibri" w:hAnsi="Calibri"/>
          <w:b/>
        </w:rPr>
      </w:pPr>
      <w:r w:rsidRPr="008F270C">
        <w:rPr>
          <w:rFonts w:ascii="Calibri" w:hAnsi="Calibri"/>
          <w:b/>
        </w:rPr>
        <w:t>Sviranje</w:t>
      </w:r>
    </w:p>
    <w:p w:rsidR="00983FCF" w:rsidRDefault="00983FCF" w:rsidP="00983FCF">
      <w:pPr>
        <w:spacing w:after="0" w:line="240" w:lineRule="auto"/>
        <w:jc w:val="both"/>
        <w:rPr>
          <w:rFonts w:ascii="Calibri" w:hAnsi="Calibri"/>
        </w:rPr>
      </w:pP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 w:rsidRPr="004E3655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Uz pjevanje, samostalno, sigurno i točno izvodi ritmove naučenih pjesama i brojalica na dječjim glazbalima.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Samostalno, ali nesigurnije reproducira ritmove naučenih pjesama i brojalica dječjim glazbalima te je ponekad potrebna podrška.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Samostalno ili u grupi izvodi ili improvizira ritmove na udaraljkama nekih naučenih brojalica ili pjesama.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Nesiguran u ritmičkoj pratnji napjeva dječjim glazbalima. Često improvizira.</w:t>
      </w:r>
    </w:p>
    <w:p w:rsidR="00983FCF" w:rsidRPr="008F270C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  <w:b/>
        </w:rPr>
        <w:t>Slušanje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 w:rsidRPr="004E3655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 xml:space="preserve">Zainteresirano i pozorno sluša glazbu. Lako slušno prepoznaje i imenuje skladbu koju je već slušao. Slušno zapaža, opisuje, </w:t>
      </w:r>
      <w:r>
        <w:rPr>
          <w:rFonts w:ascii="Calibri" w:hAnsi="Calibri"/>
        </w:rPr>
        <w:t>određ</w:t>
      </w:r>
      <w:r w:rsidRPr="004E3655">
        <w:rPr>
          <w:rFonts w:ascii="Calibri" w:hAnsi="Calibri"/>
        </w:rPr>
        <w:t>uje</w:t>
      </w:r>
      <w:r>
        <w:rPr>
          <w:rFonts w:ascii="Calibri" w:hAnsi="Calibri"/>
        </w:rPr>
        <w:t xml:space="preserve"> i razlikuje ugođ</w:t>
      </w:r>
      <w:r w:rsidRPr="004E3655">
        <w:rPr>
          <w:rFonts w:ascii="Calibri" w:hAnsi="Calibri"/>
        </w:rPr>
        <w:t>aj, tempo i dinamiku skladbe te izvođački sastav.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U većoj mjeri zainteresiran za slušanje glazbe. Slušno za</w:t>
      </w:r>
      <w:r>
        <w:rPr>
          <w:rFonts w:ascii="Calibri" w:hAnsi="Calibri"/>
        </w:rPr>
        <w:t>paža i razlikuje ugođ</w:t>
      </w:r>
      <w:r w:rsidRPr="004E3655">
        <w:rPr>
          <w:rFonts w:ascii="Calibri" w:hAnsi="Calibri"/>
        </w:rPr>
        <w:t>aj pjesama, karakter zvučne izvedbe.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Samo djelomično zainteresiran za slušanje glazbe. Slabije pamti slušne skladbe. Uz pomoć određuje</w:t>
      </w:r>
      <w:r>
        <w:rPr>
          <w:rFonts w:ascii="Calibri" w:hAnsi="Calibri"/>
        </w:rPr>
        <w:t xml:space="preserve"> ugođ</w:t>
      </w:r>
      <w:r w:rsidRPr="004E3655">
        <w:rPr>
          <w:rFonts w:ascii="Calibri" w:hAnsi="Calibri"/>
        </w:rPr>
        <w:t>aj i izražajni karakter zvučne izvedbe.</w:t>
      </w:r>
    </w:p>
    <w:p w:rsidR="00983FCF" w:rsidRPr="004E3655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4E3655">
        <w:rPr>
          <w:rFonts w:ascii="Calibri" w:hAnsi="Calibri"/>
        </w:rPr>
        <w:t>Nezainteresiran za slušanje glazbe. Ne može prepoznati skladbu koju je već slušao.</w:t>
      </w: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Pr="00322F9B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lastRenderedPageBreak/>
        <w:t>Nastavni predmet: Matematika</w:t>
      </w:r>
    </w:p>
    <w:p w:rsidR="00983FCF" w:rsidRPr="00322F9B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t>Usvojenost, razumijevanje i primjena programskih sadržaja – usmeno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Lako i brzo usvaja sadržaje na najvi</w:t>
      </w:r>
      <w:r>
        <w:rPr>
          <w:rFonts w:ascii="Calibri" w:hAnsi="Calibri"/>
        </w:rPr>
        <w:t xml:space="preserve">šem stupnju u kvaliteti znanja. </w:t>
      </w:r>
      <w:r w:rsidRPr="00322F9B">
        <w:rPr>
          <w:rFonts w:ascii="Calibri" w:hAnsi="Calibri"/>
        </w:rPr>
        <w:t xml:space="preserve">Točno, brzo, samostalno rješava zadatke, temeljito i logički povezuje i obrazlaže matematičke pojmove i zakonitosti. Samostalno rješava i logički </w:t>
      </w:r>
      <w:r>
        <w:rPr>
          <w:rFonts w:ascii="Calibri" w:hAnsi="Calibri"/>
        </w:rPr>
        <w:t>zahtjevn</w:t>
      </w:r>
      <w:r w:rsidRPr="00322F9B">
        <w:rPr>
          <w:rFonts w:ascii="Calibri" w:hAnsi="Calibri"/>
        </w:rPr>
        <w:t>ije zadatke koji se odnose na geometrijske sadržaje.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Bez većih poteškoća usvaja i prenosi nova znanja. Točno, umjereno brzo i samostalno rješava matematičke zadatke. Uočava, primjenjuje i obr</w:t>
      </w:r>
      <w:r>
        <w:rPr>
          <w:rFonts w:ascii="Calibri" w:hAnsi="Calibri"/>
        </w:rPr>
        <w:t xml:space="preserve">azlaže matematičke zakonitosti. </w:t>
      </w:r>
      <w:r w:rsidRPr="00322F9B">
        <w:rPr>
          <w:rFonts w:ascii="Calibri" w:hAnsi="Calibri"/>
        </w:rPr>
        <w:t>Samostalno i logički rješava zadatke koji se odnose na geometrijske sadržaje.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Sadržaje usvojio na stupnju reprodukcije. Matematičke zakonitosti poznaje ali ih djelomično obrazlaže i primjenjuje. Polako i uz učiteljevu pomoć djelomično rješava zadatke zbrajanja, odu</w:t>
      </w:r>
      <w:r>
        <w:rPr>
          <w:rFonts w:ascii="Calibri" w:hAnsi="Calibri"/>
        </w:rPr>
        <w:t xml:space="preserve">zimanja, množenja i dijeljenja. </w:t>
      </w:r>
      <w:r w:rsidRPr="00322F9B">
        <w:rPr>
          <w:rFonts w:ascii="Calibri" w:hAnsi="Calibri"/>
        </w:rPr>
        <w:t>Razumije i primjenjuje gradivo iz geometrije.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Gradivo dosta teško usvaja. Zadatke rješava polako, nesigurno i uz pomoć učitelja. Obrazlaže nepotpuno, površno i s pogreškama. Matematičke pojmove ne povezuje logički.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Izrazito teško usvaja gradivo. Nije u stanju riješiti zadatke niti uz pomoć učitelja. Obrazlaže nesuvislo i bez razumijevanja. Ne poznaje i ne primjenjuje osnovne matematičke zakonitosti i pojmove. Ni uz pomoć učitelja ne može riješiti zadatke zbrajanja, oduzimanja, množenja i dijeljenja do 100.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t xml:space="preserve">Usvojenost, razumijevanje i primjena programskih sadržaja </w:t>
      </w:r>
      <w:r>
        <w:rPr>
          <w:rFonts w:ascii="Calibri" w:hAnsi="Calibri"/>
          <w:b/>
        </w:rPr>
        <w:t xml:space="preserve"> - pismeno</w:t>
      </w:r>
    </w:p>
    <w:p w:rsidR="00983FCF" w:rsidRPr="002E3DCC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Riješenost na pismenom ispitu: </w:t>
      </w:r>
    </w:p>
    <w:p w:rsidR="00983FCF" w:rsidRPr="00322F9B" w:rsidRDefault="00983FCF" w:rsidP="00983FCF">
      <w:pPr>
        <w:jc w:val="both"/>
        <w:rPr>
          <w:rFonts w:ascii="Calibri" w:hAnsi="Calibri"/>
        </w:rPr>
      </w:pPr>
      <w:r>
        <w:rPr>
          <w:rFonts w:ascii="Calibri" w:hAnsi="Calibri"/>
        </w:rPr>
        <w:t>Odličan 90 -100% ; vrlo dobar 77-89%; dobar 64-76%; dovoljan 50-63%; nedovoljan 0-49%.</w:t>
      </w:r>
    </w:p>
    <w:p w:rsidR="00983FCF" w:rsidRPr="00322F9B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t>Domaći uradak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Zadaće su redovite, izrazito uredne i točno napisane. Sve zadatke je sam sposoban obrazložiti s razumijevanjem.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Zadaće su redovite, točne i uredne. Ponekad netočno</w:t>
      </w:r>
      <w:r>
        <w:rPr>
          <w:rFonts w:ascii="Calibri" w:hAnsi="Calibri"/>
        </w:rPr>
        <w:t xml:space="preserve"> obrazlaže i toč</w:t>
      </w:r>
      <w:r w:rsidRPr="00322F9B">
        <w:rPr>
          <w:rFonts w:ascii="Calibri" w:hAnsi="Calibri"/>
        </w:rPr>
        <w:t>no riješen zadatak.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U radu kod kuće je redovit, ali ne posvećuje veću pozornost točnosti i urednosti. Ne snalazi se u obrazlaganju riješenosti zadataka.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Zadaće su neredovite, neuredne, često i netočne. Nije u stanju obrazložiti riješeni zadatak. Pokazuje slabu motiviranost.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U pisanju domaćih zadaća kod kuće izrazito je neredovit. Zadaće su učestalo površne, neuredne i netočne. Nije u stanju reproducirati riješeni zadatak niti obrazložiti napisano.</w:t>
      </w: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Pr="00322F9B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t>Nastavni predmet: Priroda i društvo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t xml:space="preserve">Usvojenost, razumijevanje i primjena programskih sadržaja </w:t>
      </w:r>
      <w:r>
        <w:rPr>
          <w:rFonts w:ascii="Calibri" w:hAnsi="Calibri"/>
          <w:b/>
        </w:rPr>
        <w:t>–</w:t>
      </w:r>
      <w:r w:rsidRPr="00322F9B">
        <w:rPr>
          <w:rFonts w:ascii="Calibri" w:hAnsi="Calibri"/>
          <w:b/>
        </w:rPr>
        <w:t xml:space="preserve"> usmeno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 w:rsidRPr="00322F9B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Učenik</w:t>
      </w:r>
      <w:r>
        <w:rPr>
          <w:rFonts w:ascii="Calibri" w:hAnsi="Calibri"/>
        </w:rPr>
        <w:t xml:space="preserve"> je u cijelosti usvojio obrađ</w:t>
      </w:r>
      <w:r w:rsidRPr="00322F9B">
        <w:rPr>
          <w:rFonts w:ascii="Calibri" w:hAnsi="Calibri"/>
        </w:rPr>
        <w:t>ene sadržaje. Samostalno pove</w:t>
      </w:r>
      <w:r>
        <w:rPr>
          <w:rFonts w:ascii="Calibri" w:hAnsi="Calibri"/>
        </w:rPr>
        <w:t>zuje nastavne sadržaje i uspoređ</w:t>
      </w:r>
      <w:r w:rsidRPr="00322F9B">
        <w:rPr>
          <w:rFonts w:ascii="Calibri" w:hAnsi="Calibri"/>
        </w:rPr>
        <w:t>uje s vlastitim primjerima. Izvrsno se snalazi u prostoru i vremenu, na zemljovidu i planu mjesta. Programske jedinice o prometu u potpunosti usvojene, razlikuje vrste prometa, ispravno primjenjuje znanje o zdravlju. Postoji velik interes za istraživanjem prirode.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Usvojio gradivo bez većeg napora na stupnju operativnog znanja. Uglavnom samostalno obrazlaže sadržaje te potkrepljuje vlastitim primjerima. Uglavnom u potpunosti usvojio znanja ostalih nastavnih jedinica te ih ispravno primjenjuje. Ispravno primjenjuje znanja o zdravlju, vrstama prometa, razlikuje dijelove tijela. Postoji interes za istraživanjem prirode.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O</w:t>
      </w:r>
      <w:r>
        <w:rPr>
          <w:rFonts w:ascii="Calibri" w:hAnsi="Calibri"/>
        </w:rPr>
        <w:t>brađ</w:t>
      </w:r>
      <w:r w:rsidRPr="00322F9B">
        <w:rPr>
          <w:rFonts w:ascii="Calibri" w:hAnsi="Calibri"/>
        </w:rPr>
        <w:t>ene sadržaje usvojio na prosječnoj razini. U manjoj mjeri znanje primjenjuje u praksi. Uz učiteljevu pomoć uočava spoznaje u prirodi i ne pokazuje poseban interes za istraživanje prirode.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Sadržaje usvojio na stupnju prepoznavanja, zna ih obrazložiti samo uz učiteljevu pomoć. Vrlo mala mogućnost primjene znanja u praksi. Ne pokazuje interes za učenjem i istraživanjem, površno primjenjuje znanje o zavičajnim regijama, prometu, dijelovima tijela i zdravlju.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Sadržaj usvojen na razini prisjećanja. Ne može samostalno obrazlagati niti primijeniti znanje u praksi. Neuspješan u uočavanju spoznaja u prirodi i ne pokazuje interes za istraživanjem prirode. Ne uočava bitno ni uz pomoć učitelja.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322F9B">
        <w:rPr>
          <w:rFonts w:ascii="Calibri" w:hAnsi="Calibri"/>
          <w:b/>
        </w:rPr>
        <w:t xml:space="preserve">Usvojenost, razumijevanje i primjena programskih sadržaja </w:t>
      </w:r>
      <w:r>
        <w:rPr>
          <w:rFonts w:ascii="Calibri" w:hAnsi="Calibri"/>
          <w:b/>
        </w:rPr>
        <w:t xml:space="preserve"> - pismeno</w:t>
      </w:r>
    </w:p>
    <w:p w:rsidR="00983FCF" w:rsidRPr="002E3DCC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Riješenost na pismenom ispitu: </w:t>
      </w:r>
    </w:p>
    <w:p w:rsidR="00983FCF" w:rsidRPr="00322F9B" w:rsidRDefault="00983FCF" w:rsidP="00983FCF">
      <w:pPr>
        <w:jc w:val="both"/>
        <w:rPr>
          <w:rFonts w:ascii="Calibri" w:hAnsi="Calibri"/>
        </w:rPr>
      </w:pPr>
      <w:r>
        <w:rPr>
          <w:rFonts w:ascii="Calibri" w:hAnsi="Calibri"/>
        </w:rPr>
        <w:t>Odličan 90 -100% ; vrlo dobar 77-89%; dobar 64-76%; dovoljan 50-63%; nedovoljan 0-49%.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CA006A">
        <w:rPr>
          <w:rFonts w:ascii="Calibri" w:hAnsi="Calibri"/>
          <w:b/>
        </w:rPr>
        <w:t>Praktični radovi</w:t>
      </w:r>
    </w:p>
    <w:p w:rsidR="00983FCF" w:rsidRPr="00CA006A" w:rsidRDefault="00983FCF" w:rsidP="00983FCF">
      <w:pPr>
        <w:spacing w:after="0"/>
        <w:jc w:val="both"/>
        <w:rPr>
          <w:rFonts w:ascii="Calibri" w:hAnsi="Calibri"/>
        </w:rPr>
      </w:pPr>
      <w:r w:rsidRPr="00CA006A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Praktične radove izvodi samostalno, spretno i precizno. Izrazito uredan. Zna objasniti postupak i uzrok.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Samostalno izvodi praktične radove, ali teže objašnjava postupak i uzrok. Redovito nosi pribor za rad.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Praktične radove izvodi uz učiteljevu malu pomoć. Nije sistematičan. Ponekad nema pribor za rad.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Često nema pribora za rad. Neke radove izvodi samo uz učiteljevu ili roditeljsku pomoć.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Nedovoljan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Praktične radove ne izvodi niti uz dodatni poticaj. Rijetko nosi potreban pribor</w:t>
      </w:r>
      <w:r>
        <w:rPr>
          <w:rFonts w:ascii="Calibri" w:hAnsi="Calibri"/>
        </w:rPr>
        <w:t>.</w:t>
      </w:r>
    </w:p>
    <w:p w:rsidR="00983FCF" w:rsidRPr="00796945" w:rsidRDefault="00983FCF" w:rsidP="00983FCF">
      <w:pPr>
        <w:jc w:val="both"/>
        <w:rPr>
          <w:rFonts w:ascii="Calibri" w:hAnsi="Calibri"/>
        </w:rPr>
      </w:pPr>
    </w:p>
    <w:p w:rsidR="00983FCF" w:rsidRPr="00CA006A" w:rsidRDefault="00983FCF" w:rsidP="00983FCF">
      <w:pPr>
        <w:jc w:val="both"/>
        <w:rPr>
          <w:rFonts w:ascii="Calibri" w:hAnsi="Calibri"/>
          <w:b/>
        </w:rPr>
      </w:pPr>
      <w:r w:rsidRPr="00CA006A">
        <w:rPr>
          <w:rFonts w:ascii="Calibri" w:hAnsi="Calibri"/>
          <w:b/>
        </w:rPr>
        <w:t>Nastavni predmet: Tjelesna i zdravstvena kultura</w:t>
      </w:r>
    </w:p>
    <w:p w:rsidR="00983FCF" w:rsidRPr="00CA006A" w:rsidRDefault="00983FCF" w:rsidP="00983FCF">
      <w:pPr>
        <w:jc w:val="both"/>
        <w:rPr>
          <w:rFonts w:ascii="Calibri" w:hAnsi="Calibri"/>
          <w:b/>
        </w:rPr>
      </w:pPr>
      <w:r w:rsidRPr="00CA006A">
        <w:rPr>
          <w:rFonts w:ascii="Calibri" w:hAnsi="Calibri"/>
          <w:b/>
        </w:rPr>
        <w:t>Motorička znanja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 xml:space="preserve">Ima </w:t>
      </w:r>
      <w:r>
        <w:rPr>
          <w:rFonts w:ascii="Calibri" w:hAnsi="Calibri"/>
        </w:rPr>
        <w:t xml:space="preserve">pozitivan odnos prema predmetu. </w:t>
      </w:r>
      <w:r w:rsidRPr="00322F9B">
        <w:rPr>
          <w:rFonts w:ascii="Calibri" w:hAnsi="Calibri"/>
        </w:rPr>
        <w:t>No</w:t>
      </w:r>
      <w:r>
        <w:rPr>
          <w:rFonts w:ascii="Calibri" w:hAnsi="Calibri"/>
        </w:rPr>
        <w:t xml:space="preserve">si odgovarajuću odjeću i obuću. </w:t>
      </w:r>
      <w:r w:rsidRPr="00322F9B">
        <w:rPr>
          <w:rFonts w:ascii="Calibri" w:hAnsi="Calibri"/>
        </w:rPr>
        <w:t>Poštuje pravila i svladava znanja o ispravnosti osnovni</w:t>
      </w:r>
      <w:r w:rsidR="007C7F6A">
        <w:rPr>
          <w:rFonts w:ascii="Calibri" w:hAnsi="Calibri"/>
        </w:rPr>
        <w:t>h položaja i kret</w:t>
      </w:r>
      <w:r w:rsidRPr="00322F9B">
        <w:rPr>
          <w:rFonts w:ascii="Calibri" w:hAnsi="Calibri"/>
        </w:rPr>
        <w:t>nih</w:t>
      </w:r>
      <w:r>
        <w:rPr>
          <w:rFonts w:ascii="Calibri" w:hAnsi="Calibri"/>
        </w:rPr>
        <w:t xml:space="preserve"> struktura. </w:t>
      </w:r>
      <w:r w:rsidRPr="00322F9B">
        <w:rPr>
          <w:rFonts w:ascii="Calibri" w:hAnsi="Calibri"/>
        </w:rPr>
        <w:t xml:space="preserve">Znanje o pravilnom držanju tijela, kretanje uz glazbu, ples, usvajanje koraka. Pravilno </w:t>
      </w:r>
      <w:r>
        <w:rPr>
          <w:rFonts w:ascii="Calibri" w:hAnsi="Calibri"/>
        </w:rPr>
        <w:t>izvođ</w:t>
      </w:r>
      <w:r w:rsidRPr="00322F9B">
        <w:rPr>
          <w:rFonts w:ascii="Calibri" w:hAnsi="Calibri"/>
        </w:rPr>
        <w:t>en</w:t>
      </w:r>
      <w:r>
        <w:rPr>
          <w:rFonts w:ascii="Calibri" w:hAnsi="Calibri"/>
        </w:rPr>
        <w:t>j</w:t>
      </w:r>
      <w:r w:rsidRPr="00322F9B">
        <w:rPr>
          <w:rFonts w:ascii="Calibri" w:hAnsi="Calibri"/>
        </w:rPr>
        <w:t>e koluta naprijed i natrag. Organizira timske igre i aktivan je u njima.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Pon</w:t>
      </w:r>
      <w:r>
        <w:rPr>
          <w:rFonts w:ascii="Calibri" w:hAnsi="Calibri"/>
        </w:rPr>
        <w:t xml:space="preserve">ekad zaboravi obuću ili odjeću. </w:t>
      </w:r>
      <w:r w:rsidRPr="00322F9B">
        <w:rPr>
          <w:rFonts w:ascii="Calibri" w:hAnsi="Calibri"/>
        </w:rPr>
        <w:t>Usvojio je znanja i pravila ali ponekad se zaigra i ne poštuje ih. Pazi na</w:t>
      </w:r>
      <w:r>
        <w:rPr>
          <w:rFonts w:ascii="Calibri" w:hAnsi="Calibri"/>
        </w:rPr>
        <w:t xml:space="preserve"> pravilno držanje tijela i izvođ</w:t>
      </w:r>
      <w:r w:rsidRPr="00322F9B">
        <w:rPr>
          <w:rFonts w:ascii="Calibri" w:hAnsi="Calibri"/>
        </w:rPr>
        <w:t>enje vježbi. Suradan u timskom radu.</w:t>
      </w:r>
    </w:p>
    <w:p w:rsidR="00983FCF" w:rsidRPr="00322F9B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</w:p>
    <w:p w:rsidR="00983FCF" w:rsidRPr="00322F9B" w:rsidRDefault="00983FCF" w:rsidP="00983FCF">
      <w:pPr>
        <w:jc w:val="both"/>
        <w:rPr>
          <w:rFonts w:ascii="Calibri" w:hAnsi="Calibri"/>
        </w:rPr>
      </w:pPr>
      <w:r w:rsidRPr="00322F9B">
        <w:rPr>
          <w:rFonts w:ascii="Calibri" w:hAnsi="Calibri"/>
        </w:rPr>
        <w:t>Č</w:t>
      </w:r>
      <w:r>
        <w:rPr>
          <w:rFonts w:ascii="Calibri" w:hAnsi="Calibri"/>
        </w:rPr>
        <w:t xml:space="preserve">esto zaboravlja opremu. </w:t>
      </w:r>
      <w:r w:rsidRPr="00322F9B">
        <w:rPr>
          <w:rFonts w:ascii="Calibri" w:hAnsi="Calibri"/>
        </w:rPr>
        <w:t>Ponekad je više pasivni promatrač nego što je zainteresiran za igru.</w:t>
      </w:r>
    </w:p>
    <w:p w:rsidR="00983FCF" w:rsidRDefault="00983FCF" w:rsidP="00983FCF">
      <w:pPr>
        <w:jc w:val="both"/>
        <w:rPr>
          <w:rFonts w:ascii="Calibri" w:hAnsi="Calibri"/>
          <w:b/>
        </w:rPr>
      </w:pPr>
      <w:r w:rsidRPr="00E36EAE">
        <w:rPr>
          <w:rFonts w:ascii="Calibri" w:hAnsi="Calibri"/>
          <w:b/>
        </w:rPr>
        <w:t>Motorička dostignuća</w:t>
      </w:r>
    </w:p>
    <w:p w:rsidR="00983FCF" w:rsidRPr="00E36EAE" w:rsidRDefault="00983FCF" w:rsidP="00983FCF">
      <w:pPr>
        <w:spacing w:after="0"/>
        <w:jc w:val="both"/>
        <w:rPr>
          <w:rFonts w:ascii="Calibri" w:hAnsi="Calibri"/>
        </w:rPr>
      </w:pPr>
      <w:r w:rsidRPr="00E36EAE"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Motorička dostignuća izrazita uz stalni napredak. 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Vrlo dobar</w:t>
      </w:r>
      <w:r w:rsidRPr="002E3DCC">
        <w:rPr>
          <w:rFonts w:ascii="Calibri" w:hAnsi="Calibri"/>
        </w:rPr>
        <w:tab/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Pokazuje napredak ali u slabijoj mjeri. 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  <w:r w:rsidRPr="002E3DCC">
        <w:rPr>
          <w:rFonts w:ascii="Calibri" w:hAnsi="Calibri"/>
        </w:rPr>
        <w:tab/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Motorička dostignuća u prosjeku. </w:t>
      </w:r>
      <w:r w:rsidRPr="002E3DCC">
        <w:rPr>
          <w:rFonts w:ascii="Calibri" w:hAnsi="Calibri"/>
        </w:rPr>
        <w:tab/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Pr="002E3DCC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Napredak slabo izražen. </w:t>
      </w:r>
    </w:p>
    <w:p w:rsidR="00983FCF" w:rsidRPr="00E36EAE" w:rsidRDefault="00983FCF" w:rsidP="00983FCF">
      <w:pPr>
        <w:jc w:val="both"/>
        <w:rPr>
          <w:rFonts w:ascii="Calibri" w:hAnsi="Calibri"/>
          <w:b/>
        </w:rPr>
      </w:pPr>
      <w:r w:rsidRPr="00E36EAE">
        <w:rPr>
          <w:rFonts w:ascii="Calibri" w:hAnsi="Calibri"/>
          <w:b/>
        </w:rPr>
        <w:t>Funkcionalne sposobnosti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Odličan</w:t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Funkcionalne sposobnosti izrazito razvijene. Napredak kontinuiran. </w:t>
      </w:r>
      <w:r w:rsidRPr="002E3DCC">
        <w:rPr>
          <w:rFonts w:ascii="Calibri" w:hAnsi="Calibri"/>
        </w:rPr>
        <w:tab/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Vrlo dobar</w:t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Funkcionalne sposobnosti primjereno razvijene. Napredak vidljiv. 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Dobar</w:t>
      </w:r>
      <w:r w:rsidRPr="002E3DCC">
        <w:rPr>
          <w:rFonts w:ascii="Calibri" w:hAnsi="Calibri"/>
        </w:rPr>
        <w:tab/>
      </w:r>
    </w:p>
    <w:p w:rsidR="00983FCF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Funkcionalne sposobnosti prosječno razvijene. Napredak slabije izražen. </w:t>
      </w:r>
    </w:p>
    <w:p w:rsidR="00983FCF" w:rsidRDefault="00983FCF" w:rsidP="00983F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Dovoljan</w:t>
      </w:r>
    </w:p>
    <w:p w:rsidR="00983FCF" w:rsidRPr="002E3DCC" w:rsidRDefault="00983FCF" w:rsidP="00983FCF">
      <w:pPr>
        <w:jc w:val="both"/>
        <w:rPr>
          <w:rFonts w:ascii="Calibri" w:hAnsi="Calibri"/>
        </w:rPr>
      </w:pPr>
      <w:r w:rsidRPr="002E3DCC">
        <w:rPr>
          <w:rFonts w:ascii="Calibri" w:hAnsi="Calibri"/>
        </w:rPr>
        <w:t xml:space="preserve">Funkcionalne sposobnosti slabije razvijene. Napredak slabo izražen. </w:t>
      </w:r>
    </w:p>
    <w:p w:rsidR="00983FCF" w:rsidRPr="002E3DCC" w:rsidRDefault="00983FCF" w:rsidP="00983FCF">
      <w:pPr>
        <w:jc w:val="both"/>
        <w:rPr>
          <w:rFonts w:ascii="Calibri" w:hAnsi="Calibri"/>
        </w:rPr>
      </w:pPr>
      <w:r w:rsidRPr="00763735">
        <w:rPr>
          <w:rFonts w:ascii="Calibri" w:hAnsi="Calibri"/>
        </w:rPr>
        <w:t>Napomena: Pri ocjenjivanju voditi računa o aktivnosti na satu, odnosu prema radu, odnosu prema drugim učenicima, odnosu prema školskoj imovini, higijenskim navikama, a posebno o zdravstvenom stanju učenika te njegovim psihofizičkim sposobnostima.</w:t>
      </w: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Default="00983FCF" w:rsidP="00983FCF">
      <w:pPr>
        <w:jc w:val="both"/>
        <w:rPr>
          <w:rFonts w:ascii="Calibri" w:hAnsi="Calibri"/>
        </w:rPr>
      </w:pPr>
    </w:p>
    <w:p w:rsidR="00983FCF" w:rsidRDefault="00983FCF"/>
    <w:sectPr w:rsidR="0098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83FCF"/>
    <w:rsid w:val="0076145F"/>
    <w:rsid w:val="007C7F6A"/>
    <w:rsid w:val="00983FCF"/>
    <w:rsid w:val="00C5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FCF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83F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 OCJENJIVANJA TE NAČINI I POSTUPCI VREDNOVANJA</vt:lpstr>
    </vt:vector>
  </TitlesOfParts>
  <Company>MZOŠ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OCJENJIVANJA TE NAČINI I POSTUPCI VREDNOVANJA</dc:title>
  <dc:creator>Nikica</dc:creator>
  <cp:lastModifiedBy>marijana</cp:lastModifiedBy>
  <cp:revision>2</cp:revision>
  <dcterms:created xsi:type="dcterms:W3CDTF">2016-10-17T12:17:00Z</dcterms:created>
  <dcterms:modified xsi:type="dcterms:W3CDTF">2016-10-17T12:17:00Z</dcterms:modified>
</cp:coreProperties>
</file>