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A289B3" w14:textId="77777777" w:rsidR="00AB7847" w:rsidRPr="00AB7847" w:rsidRDefault="00AB7847" w:rsidP="00AB7847">
      <w:pPr>
        <w:shd w:val="clear" w:color="auto" w:fill="FFFFFF"/>
        <w:spacing w:after="48" w:line="240" w:lineRule="auto"/>
        <w:jc w:val="center"/>
        <w:textAlignment w:val="baseline"/>
        <w:rPr>
          <w:rFonts w:eastAsia="Times New Roman" w:cs="Times New Roman"/>
          <w:b/>
          <w:bCs/>
          <w:caps/>
          <w:color w:val="231F20"/>
          <w:sz w:val="43"/>
          <w:szCs w:val="43"/>
          <w:lang w:eastAsia="hr-HR"/>
        </w:rPr>
      </w:pPr>
      <w:r w:rsidRPr="00AB7847">
        <w:rPr>
          <w:rFonts w:eastAsia="Times New Roman" w:cs="Times New Roman"/>
          <w:b/>
          <w:bCs/>
          <w:caps/>
          <w:color w:val="231F20"/>
          <w:sz w:val="43"/>
          <w:szCs w:val="43"/>
          <w:lang w:eastAsia="hr-HR"/>
        </w:rPr>
        <w:t>Ministarstvo znanosti, obrazovanja i mladih</w:t>
      </w:r>
    </w:p>
    <w:p w14:paraId="2C896069" w14:textId="77777777" w:rsidR="00AB7847" w:rsidRPr="00AB7847" w:rsidRDefault="00AB7847" w:rsidP="00AB7847">
      <w:pPr>
        <w:shd w:val="clear" w:color="auto" w:fill="FFFFFF"/>
        <w:spacing w:after="48" w:line="240" w:lineRule="auto"/>
        <w:jc w:val="right"/>
        <w:textAlignment w:val="baseline"/>
        <w:rPr>
          <w:rFonts w:eastAsia="Times New Roman" w:cs="Times New Roman"/>
          <w:b/>
          <w:bCs/>
          <w:color w:val="231F20"/>
          <w:sz w:val="22"/>
          <w:lang w:eastAsia="hr-HR"/>
        </w:rPr>
      </w:pPr>
      <w:r w:rsidRPr="00AB7847">
        <w:rPr>
          <w:rFonts w:eastAsia="Times New Roman" w:cs="Times New Roman"/>
          <w:b/>
          <w:bCs/>
          <w:color w:val="231F20"/>
          <w:sz w:val="22"/>
          <w:lang w:eastAsia="hr-HR"/>
        </w:rPr>
        <w:t>1033</w:t>
      </w:r>
    </w:p>
    <w:p w14:paraId="2D446174" w14:textId="77777777" w:rsidR="00AB7847" w:rsidRPr="00AB7847" w:rsidRDefault="00AB7847" w:rsidP="00AB7847">
      <w:pPr>
        <w:shd w:val="clear" w:color="auto" w:fill="FFFFFF"/>
        <w:spacing w:after="48" w:line="240" w:lineRule="auto"/>
        <w:ind w:firstLine="408"/>
        <w:textAlignment w:val="baseline"/>
        <w:rPr>
          <w:rFonts w:eastAsia="Times New Roman" w:cs="Times New Roman"/>
          <w:color w:val="231F20"/>
          <w:szCs w:val="24"/>
          <w:lang w:eastAsia="hr-HR"/>
        </w:rPr>
      </w:pPr>
      <w:r w:rsidRPr="00AB7847">
        <w:rPr>
          <w:rFonts w:eastAsia="Times New Roman" w:cs="Times New Roman"/>
          <w:color w:val="231F20"/>
          <w:szCs w:val="24"/>
          <w:lang w:eastAsia="hr-HR"/>
        </w:rPr>
        <w:t>Na temelju članka 22. stavka 8. Zakona o odgoju i obrazovanju u osnovnoj i srednjoj školi (»Narodne novine«, broj 87/08, 86/09, 92/10, 105/10, 90/11, 5/12, 16/12, 86/12, 94/13, 136/14, 152/14, 7/17, 68/18, 98/19, 151/22, 155/23 i 156/23), ministar znanosti, obrazovanja i mladih donosi</w:t>
      </w:r>
    </w:p>
    <w:p w14:paraId="335B79A8" w14:textId="77777777" w:rsidR="00AB7847" w:rsidRPr="00AB7847" w:rsidRDefault="00AB7847" w:rsidP="00AB7847">
      <w:pPr>
        <w:shd w:val="clear" w:color="auto" w:fill="FFFFFF"/>
        <w:spacing w:before="153" w:after="0" w:line="240" w:lineRule="auto"/>
        <w:jc w:val="center"/>
        <w:textAlignment w:val="baseline"/>
        <w:rPr>
          <w:rFonts w:eastAsia="Times New Roman" w:cs="Times New Roman"/>
          <w:b/>
          <w:bCs/>
          <w:color w:val="231F20"/>
          <w:sz w:val="38"/>
          <w:szCs w:val="38"/>
          <w:lang w:eastAsia="hr-HR"/>
        </w:rPr>
      </w:pPr>
      <w:r w:rsidRPr="00AB7847">
        <w:rPr>
          <w:rFonts w:eastAsia="Times New Roman" w:cs="Times New Roman"/>
          <w:b/>
          <w:bCs/>
          <w:color w:val="231F20"/>
          <w:sz w:val="38"/>
          <w:szCs w:val="38"/>
          <w:lang w:eastAsia="hr-HR"/>
        </w:rPr>
        <w:t>PRAVILNIK</w:t>
      </w:r>
    </w:p>
    <w:p w14:paraId="5756E5B1" w14:textId="77777777" w:rsidR="00AB7847" w:rsidRPr="00AB7847" w:rsidRDefault="00AB7847" w:rsidP="00AB7847">
      <w:pPr>
        <w:shd w:val="clear" w:color="auto" w:fill="FFFFFF"/>
        <w:spacing w:before="68" w:after="72" w:line="240" w:lineRule="auto"/>
        <w:jc w:val="center"/>
        <w:textAlignment w:val="baseline"/>
        <w:rPr>
          <w:rFonts w:eastAsia="Times New Roman" w:cs="Times New Roman"/>
          <w:b/>
          <w:bCs/>
          <w:color w:val="231F20"/>
          <w:sz w:val="29"/>
          <w:szCs w:val="29"/>
          <w:lang w:eastAsia="hr-HR"/>
        </w:rPr>
      </w:pPr>
      <w:r w:rsidRPr="00AB7847">
        <w:rPr>
          <w:rFonts w:eastAsia="Times New Roman" w:cs="Times New Roman"/>
          <w:b/>
          <w:bCs/>
          <w:color w:val="231F20"/>
          <w:sz w:val="29"/>
          <w:szCs w:val="29"/>
          <w:lang w:eastAsia="hr-HR"/>
        </w:rPr>
        <w:t>O IZMJENAMA PRAVILNIKA O ELEMENTIMA I KRITERIJIMA ZA IZBOR KANDIDATA ZA UPIS U</w:t>
      </w:r>
      <w:r w:rsidRPr="00AB7847">
        <w:rPr>
          <w:rFonts w:ascii="Minion Pro" w:eastAsia="Times New Roman" w:hAnsi="Minion Pro" w:cs="Times New Roman"/>
          <w:b/>
          <w:bCs/>
          <w:color w:val="231F20"/>
          <w:sz w:val="29"/>
          <w:szCs w:val="29"/>
          <w:lang w:eastAsia="hr-HR"/>
        </w:rPr>
        <w:br/>
      </w:r>
      <w:r w:rsidRPr="00AB7847">
        <w:rPr>
          <w:rFonts w:eastAsia="Times New Roman" w:cs="Times New Roman"/>
          <w:b/>
          <w:bCs/>
          <w:color w:val="231F20"/>
          <w:sz w:val="29"/>
          <w:szCs w:val="29"/>
          <w:lang w:eastAsia="hr-HR"/>
        </w:rPr>
        <w:t>I. RAZRED SREDNJE ŠKOLE</w:t>
      </w:r>
    </w:p>
    <w:p w14:paraId="3BB691F7" w14:textId="77777777" w:rsidR="00AB7847" w:rsidRPr="00AB7847" w:rsidRDefault="00AB7847" w:rsidP="00AB7847">
      <w:pPr>
        <w:shd w:val="clear" w:color="auto" w:fill="FFFFFF"/>
        <w:spacing w:before="34" w:after="48" w:line="240" w:lineRule="auto"/>
        <w:jc w:val="center"/>
        <w:textAlignment w:val="baseline"/>
        <w:rPr>
          <w:rFonts w:eastAsia="Times New Roman" w:cs="Times New Roman"/>
          <w:color w:val="231F20"/>
          <w:szCs w:val="24"/>
          <w:lang w:eastAsia="hr-HR"/>
        </w:rPr>
      </w:pPr>
      <w:r w:rsidRPr="00AB7847">
        <w:rPr>
          <w:rFonts w:eastAsia="Times New Roman" w:cs="Times New Roman"/>
          <w:color w:val="231F20"/>
          <w:szCs w:val="24"/>
          <w:lang w:eastAsia="hr-HR"/>
        </w:rPr>
        <w:t>Članak 1.</w:t>
      </w:r>
    </w:p>
    <w:p w14:paraId="660A8253" w14:textId="77777777" w:rsidR="00AB7847" w:rsidRPr="00AB7847" w:rsidRDefault="00AB7847" w:rsidP="00AB7847">
      <w:pPr>
        <w:shd w:val="clear" w:color="auto" w:fill="FFFFFF"/>
        <w:spacing w:after="48" w:line="240" w:lineRule="auto"/>
        <w:ind w:firstLine="408"/>
        <w:textAlignment w:val="baseline"/>
        <w:rPr>
          <w:rFonts w:eastAsia="Times New Roman" w:cs="Times New Roman"/>
          <w:color w:val="231F20"/>
          <w:szCs w:val="24"/>
          <w:lang w:eastAsia="hr-HR"/>
        </w:rPr>
      </w:pPr>
      <w:r w:rsidRPr="00AB7847">
        <w:rPr>
          <w:rFonts w:eastAsia="Times New Roman" w:cs="Times New Roman"/>
          <w:color w:val="231F20"/>
          <w:szCs w:val="24"/>
          <w:lang w:eastAsia="hr-HR"/>
        </w:rPr>
        <w:t>U Pravilniku o elementima i kriterijima za izbor kandidata za upis u I. razred srednje škole (»Narodne novine«, broj 49/15, 109/16, 47/17 i 39/22) u članku 5. stavak 2. mijenja se i glasi:</w:t>
      </w:r>
    </w:p>
    <w:p w14:paraId="3C36A2F0" w14:textId="77777777" w:rsidR="00AB7847" w:rsidRPr="00AB7847" w:rsidRDefault="00AB7847" w:rsidP="00AB7847">
      <w:pPr>
        <w:shd w:val="clear" w:color="auto" w:fill="FFFFFF"/>
        <w:spacing w:after="48" w:line="240" w:lineRule="auto"/>
        <w:ind w:firstLine="408"/>
        <w:textAlignment w:val="baseline"/>
        <w:rPr>
          <w:rFonts w:eastAsia="Times New Roman" w:cs="Times New Roman"/>
          <w:color w:val="231F20"/>
          <w:szCs w:val="24"/>
          <w:lang w:eastAsia="hr-HR"/>
        </w:rPr>
      </w:pPr>
      <w:r w:rsidRPr="00AB7847">
        <w:rPr>
          <w:rFonts w:eastAsia="Times New Roman" w:cs="Times New Roman"/>
          <w:color w:val="231F20"/>
          <w:szCs w:val="24"/>
          <w:lang w:eastAsia="hr-HR"/>
        </w:rPr>
        <w:t>»(2) Iznimno od stavka 1. ovoga članka, za kandidate koji nastavljaju obrazovanje prema međunarodnom programu u istom ciklusu na srednjoškolskoj razini u školi koja izvodi isti međunarodni program u istom ciklusu, pri upisu u I. razred srednje škole ne primjenjuju se elementi i kriteriji propisani ovim Pravilnikom.«</w:t>
      </w:r>
    </w:p>
    <w:p w14:paraId="1715A389" w14:textId="77777777" w:rsidR="00AB7847" w:rsidRPr="00AB7847" w:rsidRDefault="00AB7847" w:rsidP="00AB7847">
      <w:pPr>
        <w:shd w:val="clear" w:color="auto" w:fill="FFFFFF"/>
        <w:spacing w:before="103" w:after="48" w:line="240" w:lineRule="auto"/>
        <w:jc w:val="center"/>
        <w:textAlignment w:val="baseline"/>
        <w:rPr>
          <w:rFonts w:eastAsia="Times New Roman" w:cs="Times New Roman"/>
          <w:color w:val="231F20"/>
          <w:szCs w:val="24"/>
          <w:lang w:eastAsia="hr-HR"/>
        </w:rPr>
      </w:pPr>
      <w:r w:rsidRPr="00AB7847">
        <w:rPr>
          <w:rFonts w:eastAsia="Times New Roman" w:cs="Times New Roman"/>
          <w:color w:val="231F20"/>
          <w:szCs w:val="24"/>
          <w:lang w:eastAsia="hr-HR"/>
        </w:rPr>
        <w:t>Članak 2.</w:t>
      </w:r>
    </w:p>
    <w:p w14:paraId="342F8A26" w14:textId="77777777" w:rsidR="00AB7847" w:rsidRPr="00AB7847" w:rsidRDefault="00AB7847" w:rsidP="00AB7847">
      <w:pPr>
        <w:shd w:val="clear" w:color="auto" w:fill="FFFFFF"/>
        <w:spacing w:after="48" w:line="240" w:lineRule="auto"/>
        <w:ind w:firstLine="408"/>
        <w:textAlignment w:val="baseline"/>
        <w:rPr>
          <w:rFonts w:eastAsia="Times New Roman" w:cs="Times New Roman"/>
          <w:color w:val="231F20"/>
          <w:szCs w:val="24"/>
          <w:lang w:eastAsia="hr-HR"/>
        </w:rPr>
      </w:pPr>
      <w:r w:rsidRPr="00AB7847">
        <w:rPr>
          <w:rFonts w:eastAsia="Times New Roman" w:cs="Times New Roman"/>
          <w:color w:val="231F20"/>
          <w:szCs w:val="24"/>
          <w:lang w:eastAsia="hr-HR"/>
        </w:rPr>
        <w:t>Naslov iznad članka 26. briše se.</w:t>
      </w:r>
    </w:p>
    <w:p w14:paraId="1ED3A34E" w14:textId="77777777" w:rsidR="00AB7847" w:rsidRPr="00AB7847" w:rsidRDefault="00AB7847" w:rsidP="00AB7847">
      <w:pPr>
        <w:shd w:val="clear" w:color="auto" w:fill="FFFFFF"/>
        <w:spacing w:before="103" w:after="48" w:line="240" w:lineRule="auto"/>
        <w:jc w:val="center"/>
        <w:textAlignment w:val="baseline"/>
        <w:rPr>
          <w:rFonts w:eastAsia="Times New Roman" w:cs="Times New Roman"/>
          <w:color w:val="231F20"/>
          <w:szCs w:val="24"/>
          <w:lang w:eastAsia="hr-HR"/>
        </w:rPr>
      </w:pPr>
      <w:r w:rsidRPr="00AB7847">
        <w:rPr>
          <w:rFonts w:eastAsia="Times New Roman" w:cs="Times New Roman"/>
          <w:color w:val="231F20"/>
          <w:szCs w:val="24"/>
          <w:lang w:eastAsia="hr-HR"/>
        </w:rPr>
        <w:t>Članak 3.</w:t>
      </w:r>
    </w:p>
    <w:p w14:paraId="382CB676" w14:textId="77777777" w:rsidR="00AB7847" w:rsidRPr="00AB7847" w:rsidRDefault="00AB7847" w:rsidP="00AB7847">
      <w:pPr>
        <w:shd w:val="clear" w:color="auto" w:fill="FFFFFF"/>
        <w:spacing w:after="48" w:line="240" w:lineRule="auto"/>
        <w:ind w:firstLine="408"/>
        <w:textAlignment w:val="baseline"/>
        <w:rPr>
          <w:rFonts w:eastAsia="Times New Roman" w:cs="Times New Roman"/>
          <w:color w:val="231F20"/>
          <w:szCs w:val="24"/>
          <w:lang w:eastAsia="hr-HR"/>
        </w:rPr>
      </w:pPr>
      <w:r w:rsidRPr="00AB7847">
        <w:rPr>
          <w:rFonts w:eastAsia="Times New Roman" w:cs="Times New Roman"/>
          <w:color w:val="231F20"/>
          <w:szCs w:val="24"/>
          <w:lang w:eastAsia="hr-HR"/>
        </w:rPr>
        <w:t>Članak 26. mijenja se i glasi:</w:t>
      </w:r>
    </w:p>
    <w:p w14:paraId="26609F84" w14:textId="77777777" w:rsidR="00AB7847" w:rsidRPr="00AB7847" w:rsidRDefault="00AB7847" w:rsidP="00AB7847">
      <w:pPr>
        <w:shd w:val="clear" w:color="auto" w:fill="FFFFFF"/>
        <w:spacing w:before="103" w:after="48" w:line="240" w:lineRule="auto"/>
        <w:jc w:val="center"/>
        <w:textAlignment w:val="baseline"/>
        <w:rPr>
          <w:rFonts w:eastAsia="Times New Roman" w:cs="Times New Roman"/>
          <w:color w:val="231F20"/>
          <w:szCs w:val="24"/>
          <w:lang w:eastAsia="hr-HR"/>
        </w:rPr>
      </w:pPr>
      <w:r w:rsidRPr="00AB7847">
        <w:rPr>
          <w:rFonts w:eastAsia="Times New Roman" w:cs="Times New Roman"/>
          <w:color w:val="231F20"/>
          <w:szCs w:val="24"/>
          <w:lang w:eastAsia="hr-HR"/>
        </w:rPr>
        <w:t>»Članak 26.</w:t>
      </w:r>
    </w:p>
    <w:p w14:paraId="63D44BD7" w14:textId="77777777" w:rsidR="00AB7847" w:rsidRPr="00AB7847" w:rsidRDefault="00AB7847" w:rsidP="00AB7847">
      <w:pPr>
        <w:shd w:val="clear" w:color="auto" w:fill="FFFFFF"/>
        <w:spacing w:after="48" w:line="240" w:lineRule="auto"/>
        <w:ind w:firstLine="408"/>
        <w:textAlignment w:val="baseline"/>
        <w:rPr>
          <w:rFonts w:eastAsia="Times New Roman" w:cs="Times New Roman"/>
          <w:color w:val="231F20"/>
          <w:szCs w:val="24"/>
          <w:lang w:eastAsia="hr-HR"/>
        </w:rPr>
      </w:pPr>
      <w:r w:rsidRPr="00AB7847">
        <w:rPr>
          <w:rFonts w:eastAsia="Times New Roman" w:cs="Times New Roman"/>
          <w:color w:val="231F20"/>
          <w:szCs w:val="24"/>
          <w:lang w:eastAsia="hr-HR"/>
        </w:rPr>
        <w:t>(1) Srednjoj školi koja učenje temeljeno na radu izvodi naukovanjem kod licenciranog obrtnika ili pravne osobe s odgovarajućom dozvolom (licencijom), popis licenciranih obrtnika i pravnih osoba s brojem slobodnih mjesta, razvrstan prema zanimanju, županiji i mjestu/gradu, bit će dostupan putem aplikacije e-Naukovanje, a obveza je škole popis licenciranih obrtnika ili pravnih osoba s kojima surađuje – s brojem slobodnih mjesta za izvođenje učenja temeljenog na radu, razvrstan prema zanimanju, županiji i mjestu/gradu – istaknuti na oglasnoj ploči i mrežnoj stranici škole te ga redovito ažurirati.</w:t>
      </w:r>
    </w:p>
    <w:p w14:paraId="626E5C7B" w14:textId="77777777" w:rsidR="00AB7847" w:rsidRPr="00AB7847" w:rsidRDefault="00AB7847" w:rsidP="00AB7847">
      <w:pPr>
        <w:shd w:val="clear" w:color="auto" w:fill="FFFFFF"/>
        <w:spacing w:after="48" w:line="240" w:lineRule="auto"/>
        <w:ind w:firstLine="408"/>
        <w:textAlignment w:val="baseline"/>
        <w:rPr>
          <w:rFonts w:eastAsia="Times New Roman" w:cs="Times New Roman"/>
          <w:color w:val="231F20"/>
          <w:szCs w:val="24"/>
          <w:lang w:eastAsia="hr-HR"/>
        </w:rPr>
      </w:pPr>
      <w:r w:rsidRPr="00AB7847">
        <w:rPr>
          <w:rFonts w:eastAsia="Times New Roman" w:cs="Times New Roman"/>
          <w:color w:val="231F20"/>
          <w:szCs w:val="24"/>
          <w:lang w:eastAsia="hr-HR"/>
        </w:rPr>
        <w:t>(2) Ugovor o naukovanju sklapaju obrtnik ili pravna osoba koji imaju dozvolu (licenciju) za izvođenje naukovanja i kandidat (roditelj ili skrbnik kandidata) čije se učenje temeljeno na radu izvodi naukovanjem, a u skladu sa zakonom koji uređuje obavljanje djelatnosti obrta.</w:t>
      </w:r>
    </w:p>
    <w:p w14:paraId="3EDED1AC" w14:textId="77777777" w:rsidR="00AB7847" w:rsidRPr="00AB7847" w:rsidRDefault="00AB7847" w:rsidP="00AB7847">
      <w:pPr>
        <w:shd w:val="clear" w:color="auto" w:fill="FFFFFF"/>
        <w:spacing w:after="48" w:line="240" w:lineRule="auto"/>
        <w:ind w:firstLine="408"/>
        <w:textAlignment w:val="baseline"/>
        <w:rPr>
          <w:rFonts w:eastAsia="Times New Roman" w:cs="Times New Roman"/>
          <w:color w:val="231F20"/>
          <w:szCs w:val="24"/>
          <w:lang w:eastAsia="hr-HR"/>
        </w:rPr>
      </w:pPr>
      <w:r w:rsidRPr="00AB7847">
        <w:rPr>
          <w:rFonts w:eastAsia="Times New Roman" w:cs="Times New Roman"/>
          <w:color w:val="231F20"/>
          <w:szCs w:val="24"/>
          <w:lang w:eastAsia="hr-HR"/>
        </w:rPr>
        <w:t>(3) Ugovor o naukovanju sklapa se u četiri istovjetna primjerka od kojih po jedan pripada svakoj ugovornoj strani, zatim nadležnoj ustanovi za strukovno obrazovanje te nadležnoj područnoj obrtničkoj komori.</w:t>
      </w:r>
    </w:p>
    <w:p w14:paraId="051E780C" w14:textId="77777777" w:rsidR="00AB7847" w:rsidRPr="00AB7847" w:rsidRDefault="00AB7847" w:rsidP="00AB7847">
      <w:pPr>
        <w:shd w:val="clear" w:color="auto" w:fill="FFFFFF"/>
        <w:spacing w:after="48" w:line="240" w:lineRule="auto"/>
        <w:ind w:firstLine="408"/>
        <w:textAlignment w:val="baseline"/>
        <w:rPr>
          <w:rFonts w:eastAsia="Times New Roman" w:cs="Times New Roman"/>
          <w:color w:val="231F20"/>
          <w:szCs w:val="24"/>
          <w:lang w:eastAsia="hr-HR"/>
        </w:rPr>
      </w:pPr>
      <w:r w:rsidRPr="00AB7847">
        <w:rPr>
          <w:rFonts w:eastAsia="Times New Roman" w:cs="Times New Roman"/>
          <w:color w:val="231F20"/>
          <w:szCs w:val="24"/>
          <w:lang w:eastAsia="hr-HR"/>
        </w:rPr>
        <w:t>(4) Licencirani obrtnik ili pravna osoba može sklopiti onolik broj ugovora koliko ima slobodnih mjesta za izvođenje učenja temeljenog na radu koje se provodi naukovanjem sukladno dozvoli (licenciji) koju posjeduje.</w:t>
      </w:r>
    </w:p>
    <w:p w14:paraId="7CF01F8D" w14:textId="77777777" w:rsidR="00AB7847" w:rsidRPr="00AB7847" w:rsidRDefault="00AB7847" w:rsidP="00AB7847">
      <w:pPr>
        <w:shd w:val="clear" w:color="auto" w:fill="FFFFFF"/>
        <w:spacing w:after="48" w:line="240" w:lineRule="auto"/>
        <w:ind w:firstLine="408"/>
        <w:textAlignment w:val="baseline"/>
        <w:rPr>
          <w:rFonts w:eastAsia="Times New Roman" w:cs="Times New Roman"/>
          <w:color w:val="231F20"/>
          <w:szCs w:val="24"/>
          <w:lang w:eastAsia="hr-HR"/>
        </w:rPr>
      </w:pPr>
      <w:r w:rsidRPr="00AB7847">
        <w:rPr>
          <w:rFonts w:eastAsia="Times New Roman" w:cs="Times New Roman"/>
          <w:color w:val="231F20"/>
          <w:szCs w:val="24"/>
          <w:lang w:eastAsia="hr-HR"/>
        </w:rPr>
        <w:t>(5) Radi odabira učenika, licencirani obrtnik ili pravna osoba može prije sklapanja ugovora utvrditi uvjete i raspisati natječaj za prijam učenika. Ako se na tako objavljeni natječaj prijavi više učenika nego što ima slobodnih mjesta za učenje temeljeno na radu koje se provodi naukovanjem, preporučuje se licenciranom obrtniku ili pravnoj osobi da ugovor sklopi s učenikom koji ima bolji školski uspjeh.</w:t>
      </w:r>
    </w:p>
    <w:p w14:paraId="22F75118" w14:textId="77777777" w:rsidR="00AB7847" w:rsidRPr="00AB7847" w:rsidRDefault="00AB7847" w:rsidP="00AB7847">
      <w:pPr>
        <w:shd w:val="clear" w:color="auto" w:fill="FFFFFF"/>
        <w:spacing w:before="103" w:after="48" w:line="240" w:lineRule="auto"/>
        <w:jc w:val="center"/>
        <w:textAlignment w:val="baseline"/>
        <w:rPr>
          <w:rFonts w:eastAsia="Times New Roman" w:cs="Times New Roman"/>
          <w:color w:val="231F20"/>
          <w:szCs w:val="24"/>
          <w:lang w:eastAsia="hr-HR"/>
        </w:rPr>
      </w:pPr>
      <w:r w:rsidRPr="00AB7847">
        <w:rPr>
          <w:rFonts w:eastAsia="Times New Roman" w:cs="Times New Roman"/>
          <w:color w:val="231F20"/>
          <w:szCs w:val="24"/>
          <w:lang w:eastAsia="hr-HR"/>
        </w:rPr>
        <w:t>Članak 4.</w:t>
      </w:r>
    </w:p>
    <w:p w14:paraId="04EEDCB7" w14:textId="77777777" w:rsidR="00AB7847" w:rsidRPr="00AB7847" w:rsidRDefault="00AB7847" w:rsidP="00AB7847">
      <w:pPr>
        <w:shd w:val="clear" w:color="auto" w:fill="FFFFFF"/>
        <w:spacing w:after="48" w:line="240" w:lineRule="auto"/>
        <w:ind w:firstLine="408"/>
        <w:textAlignment w:val="baseline"/>
        <w:rPr>
          <w:rFonts w:eastAsia="Times New Roman" w:cs="Times New Roman"/>
          <w:color w:val="231F20"/>
          <w:szCs w:val="24"/>
          <w:lang w:eastAsia="hr-HR"/>
        </w:rPr>
      </w:pPr>
      <w:r w:rsidRPr="00AB7847">
        <w:rPr>
          <w:rFonts w:eastAsia="Times New Roman" w:cs="Times New Roman"/>
          <w:color w:val="231F20"/>
          <w:szCs w:val="24"/>
          <w:lang w:eastAsia="hr-HR"/>
        </w:rPr>
        <w:t>Popis predmeta posebno važnih za upis iz članka 7. stavka 4. zamjenjuje se novim Popisom predmeta posebno važnih za upis i sastavni je dio ovoga Pravilnika.</w:t>
      </w:r>
    </w:p>
    <w:p w14:paraId="5A960789" w14:textId="77777777" w:rsidR="00AB7847" w:rsidRPr="00AB7847" w:rsidRDefault="00AB7847" w:rsidP="00AB7847">
      <w:pPr>
        <w:shd w:val="clear" w:color="auto" w:fill="FFFFFF"/>
        <w:spacing w:before="103" w:after="48" w:line="240" w:lineRule="auto"/>
        <w:jc w:val="center"/>
        <w:textAlignment w:val="baseline"/>
        <w:rPr>
          <w:rFonts w:eastAsia="Times New Roman" w:cs="Times New Roman"/>
          <w:color w:val="231F20"/>
          <w:szCs w:val="24"/>
          <w:lang w:eastAsia="hr-HR"/>
        </w:rPr>
      </w:pPr>
      <w:r w:rsidRPr="00AB7847">
        <w:rPr>
          <w:rFonts w:eastAsia="Times New Roman" w:cs="Times New Roman"/>
          <w:color w:val="231F20"/>
          <w:szCs w:val="24"/>
          <w:lang w:eastAsia="hr-HR"/>
        </w:rPr>
        <w:lastRenderedPageBreak/>
        <w:t>Članak 5.</w:t>
      </w:r>
    </w:p>
    <w:p w14:paraId="48ABEF4E" w14:textId="77777777" w:rsidR="00AB7847" w:rsidRPr="00AB7847" w:rsidRDefault="00AB7847" w:rsidP="00AB7847">
      <w:pPr>
        <w:shd w:val="clear" w:color="auto" w:fill="FFFFFF"/>
        <w:spacing w:after="48" w:line="240" w:lineRule="auto"/>
        <w:ind w:firstLine="408"/>
        <w:textAlignment w:val="baseline"/>
        <w:rPr>
          <w:rFonts w:eastAsia="Times New Roman" w:cs="Times New Roman"/>
          <w:color w:val="231F20"/>
          <w:szCs w:val="24"/>
          <w:lang w:eastAsia="hr-HR"/>
        </w:rPr>
      </w:pPr>
      <w:r w:rsidRPr="00AB7847">
        <w:rPr>
          <w:rFonts w:eastAsia="Times New Roman" w:cs="Times New Roman"/>
          <w:color w:val="231F20"/>
          <w:szCs w:val="24"/>
          <w:lang w:eastAsia="hr-HR"/>
        </w:rPr>
        <w:t>Ovaj Pravilnik stupa na snagu prvoga dana od dana objave u »Narodnim novinama«.</w:t>
      </w:r>
    </w:p>
    <w:p w14:paraId="070869B1" w14:textId="77777777" w:rsidR="00AB7847" w:rsidRPr="00AB7847" w:rsidRDefault="00AB7847" w:rsidP="00AB7847">
      <w:pPr>
        <w:shd w:val="clear" w:color="auto" w:fill="FFFFFF"/>
        <w:spacing w:after="0" w:line="240" w:lineRule="auto"/>
        <w:ind w:left="408"/>
        <w:textAlignment w:val="baseline"/>
        <w:rPr>
          <w:rFonts w:eastAsia="Times New Roman" w:cs="Times New Roman"/>
          <w:color w:val="231F20"/>
          <w:szCs w:val="24"/>
          <w:lang w:eastAsia="hr-HR"/>
        </w:rPr>
      </w:pPr>
      <w:r w:rsidRPr="00AB7847">
        <w:rPr>
          <w:rFonts w:eastAsia="Times New Roman" w:cs="Times New Roman"/>
          <w:color w:val="231F20"/>
          <w:szCs w:val="24"/>
          <w:lang w:eastAsia="hr-HR"/>
        </w:rPr>
        <w:t>Klasa: 602-03/25-06/00084</w:t>
      </w:r>
    </w:p>
    <w:p w14:paraId="68CB636B" w14:textId="77777777" w:rsidR="00AB7847" w:rsidRPr="00AB7847" w:rsidRDefault="00AB7847" w:rsidP="00AB7847">
      <w:pPr>
        <w:shd w:val="clear" w:color="auto" w:fill="FFFFFF"/>
        <w:spacing w:after="0" w:line="240" w:lineRule="auto"/>
        <w:ind w:left="408"/>
        <w:textAlignment w:val="baseline"/>
        <w:rPr>
          <w:rFonts w:eastAsia="Times New Roman" w:cs="Times New Roman"/>
          <w:color w:val="231F20"/>
          <w:szCs w:val="24"/>
          <w:lang w:eastAsia="hr-HR"/>
        </w:rPr>
      </w:pPr>
      <w:proofErr w:type="spellStart"/>
      <w:r w:rsidRPr="00AB7847">
        <w:rPr>
          <w:rFonts w:eastAsia="Times New Roman" w:cs="Times New Roman"/>
          <w:color w:val="231F20"/>
          <w:szCs w:val="24"/>
          <w:lang w:eastAsia="hr-HR"/>
        </w:rPr>
        <w:t>Urbroj</w:t>
      </w:r>
      <w:proofErr w:type="spellEnd"/>
      <w:r w:rsidRPr="00AB7847">
        <w:rPr>
          <w:rFonts w:eastAsia="Times New Roman" w:cs="Times New Roman"/>
          <w:color w:val="231F20"/>
          <w:szCs w:val="24"/>
          <w:lang w:eastAsia="hr-HR"/>
        </w:rPr>
        <w:t>: 533-05-25-0001</w:t>
      </w:r>
    </w:p>
    <w:p w14:paraId="5DB201F2" w14:textId="77777777" w:rsidR="00AB7847" w:rsidRPr="00AB7847" w:rsidRDefault="00AB7847" w:rsidP="00AB7847">
      <w:pPr>
        <w:shd w:val="clear" w:color="auto" w:fill="FFFFFF"/>
        <w:spacing w:after="0" w:line="240" w:lineRule="auto"/>
        <w:ind w:left="408"/>
        <w:textAlignment w:val="baseline"/>
        <w:rPr>
          <w:rFonts w:eastAsia="Times New Roman" w:cs="Times New Roman"/>
          <w:color w:val="231F20"/>
          <w:szCs w:val="24"/>
          <w:lang w:eastAsia="hr-HR"/>
        </w:rPr>
      </w:pPr>
      <w:r w:rsidRPr="00AB7847">
        <w:rPr>
          <w:rFonts w:eastAsia="Times New Roman" w:cs="Times New Roman"/>
          <w:color w:val="231F20"/>
          <w:szCs w:val="24"/>
          <w:lang w:eastAsia="hr-HR"/>
        </w:rPr>
        <w:t>Zagreb, 5. svibnja 2025.</w:t>
      </w:r>
    </w:p>
    <w:p w14:paraId="11018758" w14:textId="77777777" w:rsidR="00AB7847" w:rsidRPr="00AB7847" w:rsidRDefault="00AB7847" w:rsidP="00AB7847">
      <w:pPr>
        <w:shd w:val="clear" w:color="auto" w:fill="FFFFFF"/>
        <w:spacing w:after="0" w:line="240" w:lineRule="auto"/>
        <w:ind w:left="2712"/>
        <w:jc w:val="center"/>
        <w:textAlignment w:val="baseline"/>
        <w:rPr>
          <w:rFonts w:eastAsia="Times New Roman" w:cs="Times New Roman"/>
          <w:color w:val="231F20"/>
          <w:szCs w:val="24"/>
          <w:lang w:eastAsia="hr-HR"/>
        </w:rPr>
      </w:pPr>
      <w:r w:rsidRPr="00AB7847">
        <w:rPr>
          <w:rFonts w:eastAsia="Times New Roman" w:cs="Times New Roman"/>
          <w:color w:val="231F20"/>
          <w:szCs w:val="24"/>
          <w:lang w:eastAsia="hr-HR"/>
        </w:rPr>
        <w:t>Ministar</w:t>
      </w:r>
      <w:r w:rsidRPr="00AB7847">
        <w:rPr>
          <w:rFonts w:ascii="Minion Pro" w:eastAsia="Times New Roman" w:hAnsi="Minion Pro" w:cs="Times New Roman"/>
          <w:color w:val="231F20"/>
          <w:szCs w:val="24"/>
          <w:lang w:eastAsia="hr-HR"/>
        </w:rPr>
        <w:br/>
      </w:r>
      <w:r w:rsidRPr="00AB7847">
        <w:rPr>
          <w:rFonts w:ascii="Minion Pro" w:eastAsia="Times New Roman" w:hAnsi="Minion Pro" w:cs="Times New Roman"/>
          <w:b/>
          <w:bCs/>
          <w:color w:val="231F20"/>
          <w:szCs w:val="24"/>
          <w:bdr w:val="none" w:sz="0" w:space="0" w:color="auto" w:frame="1"/>
          <w:lang w:eastAsia="hr-HR"/>
        </w:rPr>
        <w:t xml:space="preserve">prof. dr. </w:t>
      </w:r>
      <w:proofErr w:type="spellStart"/>
      <w:r w:rsidRPr="00AB7847">
        <w:rPr>
          <w:rFonts w:ascii="Minion Pro" w:eastAsia="Times New Roman" w:hAnsi="Minion Pro" w:cs="Times New Roman"/>
          <w:b/>
          <w:bCs/>
          <w:color w:val="231F20"/>
          <w:szCs w:val="24"/>
          <w:bdr w:val="none" w:sz="0" w:space="0" w:color="auto" w:frame="1"/>
          <w:lang w:eastAsia="hr-HR"/>
        </w:rPr>
        <w:t>sc</w:t>
      </w:r>
      <w:proofErr w:type="spellEnd"/>
      <w:r w:rsidRPr="00AB7847">
        <w:rPr>
          <w:rFonts w:ascii="Minion Pro" w:eastAsia="Times New Roman" w:hAnsi="Minion Pro" w:cs="Times New Roman"/>
          <w:b/>
          <w:bCs/>
          <w:color w:val="231F20"/>
          <w:szCs w:val="24"/>
          <w:bdr w:val="none" w:sz="0" w:space="0" w:color="auto" w:frame="1"/>
          <w:lang w:eastAsia="hr-HR"/>
        </w:rPr>
        <w:t>. Radovan Fuchs, </w:t>
      </w:r>
      <w:r w:rsidRPr="00AB7847">
        <w:rPr>
          <w:rFonts w:eastAsia="Times New Roman" w:cs="Times New Roman"/>
          <w:color w:val="231F20"/>
          <w:szCs w:val="24"/>
          <w:lang w:eastAsia="hr-HR"/>
        </w:rPr>
        <w:t>v. r.</w:t>
      </w:r>
    </w:p>
    <w:p w14:paraId="02B1FA10" w14:textId="77777777" w:rsidR="00AB7847" w:rsidRPr="00AB7847" w:rsidRDefault="00AB7847" w:rsidP="00AB7847">
      <w:pPr>
        <w:shd w:val="clear" w:color="auto" w:fill="FFFFFF"/>
        <w:spacing w:before="204" w:after="72" w:line="240" w:lineRule="auto"/>
        <w:jc w:val="center"/>
        <w:textAlignment w:val="baseline"/>
        <w:rPr>
          <w:rFonts w:eastAsia="Times New Roman" w:cs="Times New Roman"/>
          <w:color w:val="231F20"/>
          <w:sz w:val="26"/>
          <w:szCs w:val="26"/>
          <w:lang w:eastAsia="hr-HR"/>
        </w:rPr>
      </w:pPr>
      <w:r w:rsidRPr="00AB7847">
        <w:rPr>
          <w:rFonts w:eastAsia="Times New Roman" w:cs="Times New Roman"/>
          <w:color w:val="231F20"/>
          <w:sz w:val="26"/>
          <w:szCs w:val="26"/>
          <w:lang w:eastAsia="hr-HR"/>
        </w:rPr>
        <w:t>POPIS PREDMETA POSEBNO VAŽNIH ZA UPIS</w:t>
      </w:r>
    </w:p>
    <w:tbl>
      <w:tblPr>
        <w:tblW w:w="9907" w:type="dxa"/>
        <w:tblCellMar>
          <w:left w:w="0" w:type="dxa"/>
          <w:right w:w="0" w:type="dxa"/>
        </w:tblCellMar>
        <w:tblLook w:val="04A0" w:firstRow="1" w:lastRow="0" w:firstColumn="1" w:lastColumn="0" w:noHBand="0" w:noVBand="1"/>
      </w:tblPr>
      <w:tblGrid>
        <w:gridCol w:w="2095"/>
        <w:gridCol w:w="4025"/>
        <w:gridCol w:w="1033"/>
        <w:gridCol w:w="1189"/>
        <w:gridCol w:w="1565"/>
      </w:tblGrid>
      <w:tr w:rsidR="00AB7847" w:rsidRPr="00AB7847" w14:paraId="4F47356E" w14:textId="77777777" w:rsidTr="00AB7847">
        <w:trPr>
          <w:trHeight w:val="413"/>
        </w:trPr>
        <w:tc>
          <w:tcPr>
            <w:tcW w:w="2096"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0D2E90B" w14:textId="77777777" w:rsidR="00AB7847" w:rsidRPr="00AB7847" w:rsidRDefault="00AB7847" w:rsidP="00AB7847">
            <w:pPr>
              <w:spacing w:after="0" w:line="240" w:lineRule="auto"/>
              <w:jc w:val="center"/>
              <w:rPr>
                <w:rFonts w:ascii="Minion Pro" w:eastAsia="Times New Roman" w:hAnsi="Minion Pro" w:cs="Times New Roman"/>
                <w:color w:val="231F20"/>
                <w:sz w:val="22"/>
                <w:lang w:eastAsia="hr-HR"/>
              </w:rPr>
            </w:pPr>
            <w:r w:rsidRPr="00AB7847">
              <w:rPr>
                <w:rFonts w:ascii="Minion Pro" w:eastAsia="Times New Roman" w:hAnsi="Minion Pro" w:cs="Times New Roman"/>
                <w:b/>
                <w:bCs/>
                <w:color w:val="231F20"/>
                <w:sz w:val="18"/>
                <w:szCs w:val="18"/>
                <w:bdr w:val="none" w:sz="0" w:space="0" w:color="auto" w:frame="1"/>
                <w:lang w:eastAsia="hr-HR"/>
              </w:rPr>
              <w:t>Sektor</w:t>
            </w:r>
          </w:p>
        </w:tc>
        <w:tc>
          <w:tcPr>
            <w:tcW w:w="4060"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6430B70" w14:textId="77777777" w:rsidR="00AB7847" w:rsidRPr="00AB7847" w:rsidRDefault="00AB7847" w:rsidP="00AB7847">
            <w:pPr>
              <w:spacing w:after="0" w:line="240" w:lineRule="auto"/>
              <w:jc w:val="center"/>
              <w:rPr>
                <w:rFonts w:ascii="Minion Pro" w:eastAsia="Times New Roman" w:hAnsi="Minion Pro" w:cs="Times New Roman"/>
                <w:color w:val="231F20"/>
                <w:sz w:val="22"/>
                <w:lang w:eastAsia="hr-HR"/>
              </w:rPr>
            </w:pPr>
            <w:r w:rsidRPr="00AB7847">
              <w:rPr>
                <w:rFonts w:ascii="Minion Pro" w:eastAsia="Times New Roman" w:hAnsi="Minion Pro" w:cs="Times New Roman"/>
                <w:b/>
                <w:bCs/>
                <w:color w:val="231F20"/>
                <w:sz w:val="18"/>
                <w:szCs w:val="18"/>
                <w:bdr w:val="none" w:sz="0" w:space="0" w:color="auto" w:frame="1"/>
                <w:lang w:eastAsia="hr-HR"/>
              </w:rPr>
              <w:t xml:space="preserve">NPP/Nastavni plan/Strukovni </w:t>
            </w:r>
            <w:proofErr w:type="spellStart"/>
            <w:r w:rsidRPr="00AB7847">
              <w:rPr>
                <w:rFonts w:ascii="Minion Pro" w:eastAsia="Times New Roman" w:hAnsi="Minion Pro" w:cs="Times New Roman"/>
                <w:b/>
                <w:bCs/>
                <w:color w:val="231F20"/>
                <w:sz w:val="18"/>
                <w:szCs w:val="18"/>
                <w:bdr w:val="none" w:sz="0" w:space="0" w:color="auto" w:frame="1"/>
                <w:lang w:eastAsia="hr-HR"/>
              </w:rPr>
              <w:t>kurikul</w:t>
            </w:r>
            <w:proofErr w:type="spellEnd"/>
          </w:p>
        </w:tc>
        <w:tc>
          <w:tcPr>
            <w:tcW w:w="1102"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51A9A41" w14:textId="77777777" w:rsidR="00AB7847" w:rsidRPr="00AB7847" w:rsidRDefault="00AB7847" w:rsidP="00AB7847">
            <w:pPr>
              <w:spacing w:after="0" w:line="240" w:lineRule="auto"/>
              <w:jc w:val="center"/>
              <w:rPr>
                <w:rFonts w:ascii="Minion Pro" w:eastAsia="Times New Roman" w:hAnsi="Minion Pro" w:cs="Times New Roman"/>
                <w:color w:val="231F20"/>
                <w:sz w:val="22"/>
                <w:lang w:eastAsia="hr-HR"/>
              </w:rPr>
            </w:pPr>
            <w:r w:rsidRPr="00AB7847">
              <w:rPr>
                <w:rFonts w:ascii="Minion Pro" w:eastAsia="Times New Roman" w:hAnsi="Minion Pro" w:cs="Times New Roman"/>
                <w:b/>
                <w:bCs/>
                <w:color w:val="231F20"/>
                <w:sz w:val="18"/>
                <w:szCs w:val="18"/>
                <w:bdr w:val="none" w:sz="0" w:space="0" w:color="auto" w:frame="1"/>
                <w:lang w:eastAsia="hr-HR"/>
              </w:rPr>
              <w:t>Trajanje u godinama</w:t>
            </w:r>
          </w:p>
        </w:tc>
        <w:tc>
          <w:tcPr>
            <w:tcW w:w="1130"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89C7CCB" w14:textId="77777777" w:rsidR="00AB7847" w:rsidRPr="00AB7847" w:rsidRDefault="00AB7847" w:rsidP="00AB7847">
            <w:pPr>
              <w:spacing w:after="0" w:line="240" w:lineRule="auto"/>
              <w:jc w:val="center"/>
              <w:rPr>
                <w:rFonts w:ascii="Minion Pro" w:eastAsia="Times New Roman" w:hAnsi="Minion Pro" w:cs="Times New Roman"/>
                <w:color w:val="231F20"/>
                <w:sz w:val="22"/>
                <w:lang w:eastAsia="hr-HR"/>
              </w:rPr>
            </w:pPr>
            <w:r w:rsidRPr="00AB7847">
              <w:rPr>
                <w:rFonts w:ascii="Minion Pro" w:eastAsia="Times New Roman" w:hAnsi="Minion Pro" w:cs="Times New Roman"/>
                <w:b/>
                <w:bCs/>
                <w:color w:val="231F20"/>
                <w:sz w:val="18"/>
                <w:szCs w:val="18"/>
                <w:bdr w:val="none" w:sz="0" w:space="0" w:color="auto" w:frame="1"/>
                <w:lang w:eastAsia="hr-HR"/>
              </w:rPr>
              <w:t>Predmet 1</w:t>
            </w:r>
          </w:p>
        </w:tc>
        <w:tc>
          <w:tcPr>
            <w:tcW w:w="1519"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66C2EAC" w14:textId="77777777" w:rsidR="00AB7847" w:rsidRPr="00AB7847" w:rsidRDefault="00AB7847" w:rsidP="00AB7847">
            <w:pPr>
              <w:spacing w:after="0" w:line="240" w:lineRule="auto"/>
              <w:jc w:val="center"/>
              <w:rPr>
                <w:rFonts w:ascii="Minion Pro" w:eastAsia="Times New Roman" w:hAnsi="Minion Pro" w:cs="Times New Roman"/>
                <w:color w:val="231F20"/>
                <w:sz w:val="22"/>
                <w:lang w:eastAsia="hr-HR"/>
              </w:rPr>
            </w:pPr>
            <w:r w:rsidRPr="00AB7847">
              <w:rPr>
                <w:rFonts w:ascii="Minion Pro" w:eastAsia="Times New Roman" w:hAnsi="Minion Pro" w:cs="Times New Roman"/>
                <w:b/>
                <w:bCs/>
                <w:color w:val="231F20"/>
                <w:sz w:val="18"/>
                <w:szCs w:val="18"/>
                <w:bdr w:val="none" w:sz="0" w:space="0" w:color="auto" w:frame="1"/>
                <w:lang w:eastAsia="hr-HR"/>
              </w:rPr>
              <w:t>Predmet 2</w:t>
            </w:r>
          </w:p>
        </w:tc>
      </w:tr>
      <w:tr w:rsidR="00AB7847" w:rsidRPr="00AB7847" w14:paraId="53100E90" w14:textId="77777777" w:rsidTr="00AB7847">
        <w:trPr>
          <w:trHeight w:val="196"/>
        </w:trPr>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9D99898" w14:textId="77777777" w:rsidR="00AB7847" w:rsidRPr="00AB7847" w:rsidRDefault="00AB7847" w:rsidP="00AB7847">
            <w:pPr>
              <w:spacing w:after="0" w:line="240" w:lineRule="auto"/>
              <w:rPr>
                <w:rFonts w:ascii="Minion Pro" w:eastAsia="Times New Roman" w:hAnsi="Minion Pro" w:cs="Times New Roman"/>
                <w:color w:val="231F20"/>
                <w:sz w:val="22"/>
                <w:lang w:eastAsia="hr-HR"/>
              </w:rPr>
            </w:pPr>
            <w:r w:rsidRPr="00AB7847">
              <w:rPr>
                <w:rFonts w:ascii="Minion Pro" w:eastAsia="Times New Roman" w:hAnsi="Minion Pro" w:cs="Times New Roman"/>
                <w:color w:val="231F20"/>
                <w:sz w:val="18"/>
                <w:szCs w:val="18"/>
                <w:bdr w:val="none" w:sz="0" w:space="0" w:color="auto" w:frame="1"/>
                <w:lang w:eastAsia="hr-HR"/>
              </w:rPr>
              <w:t>Ekonomija i trgovina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BC0050B" w14:textId="77777777" w:rsidR="00AB7847" w:rsidRPr="00AB7847" w:rsidRDefault="00AB7847" w:rsidP="00AB7847">
            <w:pPr>
              <w:spacing w:after="0" w:line="240" w:lineRule="auto"/>
              <w:rPr>
                <w:rFonts w:ascii="Minion Pro" w:eastAsia="Times New Roman" w:hAnsi="Minion Pro" w:cs="Times New Roman"/>
                <w:color w:val="231F20"/>
                <w:sz w:val="22"/>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08E3A5C" w14:textId="77777777" w:rsidR="00AB7847" w:rsidRPr="00AB7847" w:rsidRDefault="00AB7847" w:rsidP="00AB7847">
            <w:pPr>
              <w:spacing w:after="0" w:line="240" w:lineRule="auto"/>
              <w:jc w:val="center"/>
              <w:rPr>
                <w:rFonts w:ascii="Minion Pro" w:eastAsia="Times New Roman" w:hAnsi="Minion Pro" w:cs="Times New Roman"/>
                <w:color w:val="231F20"/>
                <w:sz w:val="22"/>
                <w:lang w:eastAsia="hr-HR"/>
              </w:rPr>
            </w:pPr>
            <w:r w:rsidRPr="00AB7847">
              <w:rPr>
                <w:rFonts w:ascii="Minion Pro" w:eastAsia="Times New Roman" w:hAnsi="Minion Pro" w:cs="Times New Roman"/>
                <w:color w:val="231F20"/>
                <w:sz w:val="18"/>
                <w:szCs w:val="18"/>
                <w:bdr w:val="none" w:sz="0" w:space="0" w:color="auto" w:frame="1"/>
                <w:lang w:eastAsia="hr-HR"/>
              </w:rPr>
              <w:t>4</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B619A36" w14:textId="77777777" w:rsidR="00AB7847" w:rsidRPr="00AB7847" w:rsidRDefault="00AB7847" w:rsidP="00AB7847">
            <w:pPr>
              <w:spacing w:after="0" w:line="240" w:lineRule="auto"/>
              <w:rPr>
                <w:rFonts w:ascii="Minion Pro" w:eastAsia="Times New Roman" w:hAnsi="Minion Pro" w:cs="Times New Roman"/>
                <w:color w:val="231F20"/>
                <w:sz w:val="22"/>
                <w:lang w:eastAsia="hr-HR"/>
              </w:rPr>
            </w:pPr>
            <w:r w:rsidRPr="00AB7847">
              <w:rPr>
                <w:rFonts w:ascii="Minion Pro" w:eastAsia="Times New Roman" w:hAnsi="Minion Pro" w:cs="Times New Roman"/>
                <w:color w:val="231F20"/>
                <w:sz w:val="18"/>
                <w:szCs w:val="18"/>
                <w:bdr w:val="none" w:sz="0" w:space="0" w:color="auto" w:frame="1"/>
                <w:lang w:eastAsia="hr-HR"/>
              </w:rPr>
              <w:t>Povijest</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A65EBB4" w14:textId="77777777" w:rsidR="00AB7847" w:rsidRPr="00AB7847" w:rsidRDefault="00AB7847" w:rsidP="00AB7847">
            <w:pPr>
              <w:spacing w:after="0" w:line="240" w:lineRule="auto"/>
              <w:rPr>
                <w:rFonts w:ascii="Minion Pro" w:eastAsia="Times New Roman" w:hAnsi="Minion Pro" w:cs="Times New Roman"/>
                <w:color w:val="231F20"/>
                <w:sz w:val="22"/>
                <w:lang w:eastAsia="hr-HR"/>
              </w:rPr>
            </w:pPr>
            <w:r w:rsidRPr="00AB7847">
              <w:rPr>
                <w:rFonts w:ascii="Minion Pro" w:eastAsia="Times New Roman" w:hAnsi="Minion Pro" w:cs="Times New Roman"/>
                <w:color w:val="231F20"/>
                <w:sz w:val="18"/>
                <w:szCs w:val="18"/>
                <w:bdr w:val="none" w:sz="0" w:space="0" w:color="auto" w:frame="1"/>
                <w:lang w:eastAsia="hr-HR"/>
              </w:rPr>
              <w:t>Geografija</w:t>
            </w:r>
          </w:p>
        </w:tc>
      </w:tr>
      <w:tr w:rsidR="00AB7847" w:rsidRPr="00AB7847" w14:paraId="3349967D" w14:textId="77777777" w:rsidTr="00AB7847">
        <w:trPr>
          <w:trHeight w:val="413"/>
        </w:trPr>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A0B90AB" w14:textId="77777777" w:rsidR="00AB7847" w:rsidRPr="00AB7847" w:rsidRDefault="00AB7847" w:rsidP="00AB7847">
            <w:pPr>
              <w:spacing w:after="0" w:line="240" w:lineRule="auto"/>
              <w:rPr>
                <w:rFonts w:ascii="Minion Pro" w:eastAsia="Times New Roman" w:hAnsi="Minion Pro" w:cs="Times New Roman"/>
                <w:color w:val="231F20"/>
                <w:sz w:val="22"/>
                <w:lang w:eastAsia="hr-HR"/>
              </w:rPr>
            </w:pPr>
            <w:r w:rsidRPr="00AB7847">
              <w:rPr>
                <w:rFonts w:ascii="Minion Pro" w:eastAsia="Times New Roman" w:hAnsi="Minion Pro" w:cs="Times New Roman"/>
                <w:color w:val="231F20"/>
                <w:sz w:val="18"/>
                <w:szCs w:val="18"/>
                <w:bdr w:val="none" w:sz="0" w:space="0" w:color="auto" w:frame="1"/>
                <w:lang w:eastAsia="hr-HR"/>
              </w:rPr>
              <w:t>Elektrotehnika i računarstvo</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8B9A83F" w14:textId="77777777" w:rsidR="00AB7847" w:rsidRPr="00AB7847" w:rsidRDefault="00AB7847" w:rsidP="00AB7847">
            <w:pPr>
              <w:spacing w:after="0" w:line="240" w:lineRule="auto"/>
              <w:rPr>
                <w:rFonts w:ascii="Minion Pro" w:eastAsia="Times New Roman" w:hAnsi="Minion Pro" w:cs="Times New Roman"/>
                <w:color w:val="231F20"/>
                <w:sz w:val="22"/>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5782E3D" w14:textId="77777777" w:rsidR="00AB7847" w:rsidRPr="00AB7847" w:rsidRDefault="00AB7847" w:rsidP="00AB7847">
            <w:pPr>
              <w:spacing w:after="0" w:line="240" w:lineRule="auto"/>
              <w:jc w:val="center"/>
              <w:rPr>
                <w:rFonts w:ascii="Minion Pro" w:eastAsia="Times New Roman" w:hAnsi="Minion Pro" w:cs="Times New Roman"/>
                <w:color w:val="231F20"/>
                <w:sz w:val="22"/>
                <w:lang w:eastAsia="hr-HR"/>
              </w:rPr>
            </w:pPr>
            <w:r w:rsidRPr="00AB7847">
              <w:rPr>
                <w:rFonts w:ascii="Minion Pro" w:eastAsia="Times New Roman" w:hAnsi="Minion Pro" w:cs="Times New Roman"/>
                <w:color w:val="231F20"/>
                <w:sz w:val="18"/>
                <w:szCs w:val="18"/>
                <w:bdr w:val="none" w:sz="0" w:space="0" w:color="auto" w:frame="1"/>
                <w:lang w:eastAsia="hr-HR"/>
              </w:rPr>
              <w:t>4</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E929A3A" w14:textId="77777777" w:rsidR="00AB7847" w:rsidRPr="00AB7847" w:rsidRDefault="00AB7847" w:rsidP="00AB7847">
            <w:pPr>
              <w:spacing w:after="0" w:line="240" w:lineRule="auto"/>
              <w:rPr>
                <w:rFonts w:ascii="Minion Pro" w:eastAsia="Times New Roman" w:hAnsi="Minion Pro" w:cs="Times New Roman"/>
                <w:color w:val="231F20"/>
                <w:sz w:val="22"/>
                <w:lang w:eastAsia="hr-HR"/>
              </w:rPr>
            </w:pPr>
            <w:r w:rsidRPr="00AB7847">
              <w:rPr>
                <w:rFonts w:ascii="Minion Pro" w:eastAsia="Times New Roman" w:hAnsi="Minion Pro" w:cs="Times New Roman"/>
                <w:color w:val="231F20"/>
                <w:sz w:val="18"/>
                <w:szCs w:val="18"/>
                <w:bdr w:val="none" w:sz="0" w:space="0" w:color="auto" w:frame="1"/>
                <w:lang w:eastAsia="hr-HR"/>
              </w:rPr>
              <w:t>Fizika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9336229" w14:textId="77777777" w:rsidR="00AB7847" w:rsidRPr="00AB7847" w:rsidRDefault="00AB7847" w:rsidP="00AB7847">
            <w:pPr>
              <w:spacing w:after="0" w:line="240" w:lineRule="auto"/>
              <w:rPr>
                <w:rFonts w:ascii="Minion Pro" w:eastAsia="Times New Roman" w:hAnsi="Minion Pro" w:cs="Times New Roman"/>
                <w:color w:val="231F20"/>
                <w:sz w:val="22"/>
                <w:lang w:eastAsia="hr-HR"/>
              </w:rPr>
            </w:pPr>
            <w:r w:rsidRPr="00AB7847">
              <w:rPr>
                <w:rFonts w:ascii="Minion Pro" w:eastAsia="Times New Roman" w:hAnsi="Minion Pro" w:cs="Times New Roman"/>
                <w:color w:val="231F20"/>
                <w:sz w:val="18"/>
                <w:szCs w:val="18"/>
                <w:bdr w:val="none" w:sz="0" w:space="0" w:color="auto" w:frame="1"/>
                <w:lang w:eastAsia="hr-HR"/>
              </w:rPr>
              <w:t>Tehnička kultura</w:t>
            </w:r>
          </w:p>
        </w:tc>
      </w:tr>
      <w:tr w:rsidR="00AB7847" w:rsidRPr="00AB7847" w14:paraId="37592DF9" w14:textId="77777777" w:rsidTr="00AB7847">
        <w:trPr>
          <w:trHeight w:val="403"/>
        </w:trPr>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91EF9DA" w14:textId="77777777" w:rsidR="00AB7847" w:rsidRPr="00AB7847" w:rsidRDefault="00AB7847" w:rsidP="00AB7847">
            <w:pPr>
              <w:spacing w:after="0" w:line="240" w:lineRule="auto"/>
              <w:rPr>
                <w:rFonts w:ascii="Minion Pro" w:eastAsia="Times New Roman" w:hAnsi="Minion Pro" w:cs="Times New Roman"/>
                <w:color w:val="231F20"/>
                <w:sz w:val="22"/>
                <w:lang w:eastAsia="hr-HR"/>
              </w:rPr>
            </w:pPr>
            <w:r w:rsidRPr="00AB7847">
              <w:rPr>
                <w:rFonts w:ascii="Minion Pro" w:eastAsia="Times New Roman" w:hAnsi="Minion Pro" w:cs="Times New Roman"/>
                <w:color w:val="231F20"/>
                <w:sz w:val="18"/>
                <w:szCs w:val="18"/>
                <w:bdr w:val="none" w:sz="0" w:space="0" w:color="auto" w:frame="1"/>
                <w:lang w:eastAsia="hr-HR"/>
              </w:rPr>
              <w:t>Geologija, rudarstvo, nafta i kemijska tehnologija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463DBC4" w14:textId="77777777" w:rsidR="00AB7847" w:rsidRPr="00AB7847" w:rsidRDefault="00AB7847" w:rsidP="00AB7847">
            <w:pPr>
              <w:spacing w:after="0" w:line="240" w:lineRule="auto"/>
              <w:rPr>
                <w:rFonts w:ascii="Minion Pro" w:eastAsia="Times New Roman" w:hAnsi="Minion Pro" w:cs="Times New Roman"/>
                <w:color w:val="231F20"/>
                <w:sz w:val="22"/>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5F2B131" w14:textId="77777777" w:rsidR="00AB7847" w:rsidRPr="00AB7847" w:rsidRDefault="00AB7847" w:rsidP="00AB7847">
            <w:pPr>
              <w:spacing w:after="0" w:line="240" w:lineRule="auto"/>
              <w:jc w:val="center"/>
              <w:rPr>
                <w:rFonts w:ascii="Minion Pro" w:eastAsia="Times New Roman" w:hAnsi="Minion Pro" w:cs="Times New Roman"/>
                <w:color w:val="231F20"/>
                <w:sz w:val="22"/>
                <w:lang w:eastAsia="hr-HR"/>
              </w:rPr>
            </w:pPr>
            <w:r w:rsidRPr="00AB7847">
              <w:rPr>
                <w:rFonts w:ascii="Minion Pro" w:eastAsia="Times New Roman" w:hAnsi="Minion Pro" w:cs="Times New Roman"/>
                <w:color w:val="231F20"/>
                <w:sz w:val="18"/>
                <w:szCs w:val="18"/>
                <w:bdr w:val="none" w:sz="0" w:space="0" w:color="auto" w:frame="1"/>
                <w:lang w:eastAsia="hr-HR"/>
              </w:rPr>
              <w:t>4</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A84671C" w14:textId="77777777" w:rsidR="00AB7847" w:rsidRPr="00AB7847" w:rsidRDefault="00AB7847" w:rsidP="00AB7847">
            <w:pPr>
              <w:spacing w:after="0" w:line="240" w:lineRule="auto"/>
              <w:rPr>
                <w:rFonts w:ascii="Minion Pro" w:eastAsia="Times New Roman" w:hAnsi="Minion Pro" w:cs="Times New Roman"/>
                <w:color w:val="231F20"/>
                <w:sz w:val="22"/>
                <w:lang w:eastAsia="hr-HR"/>
              </w:rPr>
            </w:pPr>
            <w:r w:rsidRPr="00AB7847">
              <w:rPr>
                <w:rFonts w:ascii="Minion Pro" w:eastAsia="Times New Roman" w:hAnsi="Minion Pro" w:cs="Times New Roman"/>
                <w:color w:val="231F20"/>
                <w:sz w:val="18"/>
                <w:szCs w:val="18"/>
                <w:bdr w:val="none" w:sz="0" w:space="0" w:color="auto" w:frame="1"/>
                <w:lang w:eastAsia="hr-HR"/>
              </w:rPr>
              <w:t>Biologija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47493DB" w14:textId="77777777" w:rsidR="00AB7847" w:rsidRPr="00AB7847" w:rsidRDefault="00AB7847" w:rsidP="00AB7847">
            <w:pPr>
              <w:spacing w:after="0" w:line="240" w:lineRule="auto"/>
              <w:rPr>
                <w:rFonts w:ascii="Minion Pro" w:eastAsia="Times New Roman" w:hAnsi="Minion Pro" w:cs="Times New Roman"/>
                <w:color w:val="231F20"/>
                <w:sz w:val="22"/>
                <w:lang w:eastAsia="hr-HR"/>
              </w:rPr>
            </w:pPr>
            <w:r w:rsidRPr="00AB7847">
              <w:rPr>
                <w:rFonts w:ascii="Minion Pro" w:eastAsia="Times New Roman" w:hAnsi="Minion Pro" w:cs="Times New Roman"/>
                <w:color w:val="231F20"/>
                <w:sz w:val="18"/>
                <w:szCs w:val="18"/>
                <w:bdr w:val="none" w:sz="0" w:space="0" w:color="auto" w:frame="1"/>
                <w:lang w:eastAsia="hr-HR"/>
              </w:rPr>
              <w:t>Kemija</w:t>
            </w:r>
          </w:p>
        </w:tc>
      </w:tr>
      <w:tr w:rsidR="00AB7847" w:rsidRPr="00AB7847" w14:paraId="0571EEEA" w14:textId="77777777" w:rsidTr="00AB7847">
        <w:trPr>
          <w:trHeight w:val="756"/>
        </w:trPr>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3457535" w14:textId="77777777" w:rsidR="00AB7847" w:rsidRPr="00AB7847" w:rsidRDefault="00AB7847" w:rsidP="00AB7847">
            <w:pPr>
              <w:spacing w:after="0" w:line="240" w:lineRule="auto"/>
              <w:rPr>
                <w:rFonts w:eastAsia="Times New Roman" w:cs="Times New Roman"/>
                <w:color w:val="231F20"/>
                <w:szCs w:val="24"/>
                <w:lang w:eastAsia="hr-HR"/>
              </w:rPr>
            </w:pPr>
            <w:r w:rsidRPr="00AB7847">
              <w:rPr>
                <w:rFonts w:ascii="Minion Pro" w:eastAsia="Times New Roman" w:hAnsi="Minion Pro" w:cs="Times New Roman"/>
                <w:color w:val="231F20"/>
                <w:sz w:val="20"/>
                <w:szCs w:val="20"/>
                <w:bdr w:val="none" w:sz="0" w:space="0" w:color="auto" w:frame="1"/>
                <w:lang w:eastAsia="hr-HR"/>
              </w:rPr>
              <w:t>Gimnazija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AAE6498" w14:textId="77777777" w:rsidR="00AB7847" w:rsidRPr="00AB7847" w:rsidRDefault="00AB7847" w:rsidP="00AB7847">
            <w:pPr>
              <w:spacing w:after="48" w:line="240" w:lineRule="auto"/>
              <w:textAlignment w:val="baseline"/>
              <w:rPr>
                <w:rFonts w:eastAsia="Times New Roman" w:cs="Times New Roman"/>
                <w:color w:val="231F20"/>
                <w:sz w:val="18"/>
                <w:szCs w:val="18"/>
                <w:bdr w:val="none" w:sz="0" w:space="0" w:color="auto" w:frame="1"/>
                <w:lang w:eastAsia="hr-HR"/>
              </w:rPr>
            </w:pPr>
            <w:r w:rsidRPr="00AB7847">
              <w:rPr>
                <w:rFonts w:eastAsia="Times New Roman" w:cs="Times New Roman"/>
                <w:color w:val="231F20"/>
                <w:sz w:val="18"/>
                <w:szCs w:val="18"/>
                <w:bdr w:val="none" w:sz="0" w:space="0" w:color="auto" w:frame="1"/>
                <w:lang w:eastAsia="hr-HR"/>
              </w:rPr>
              <w:t>Klasična gimnazija</w:t>
            </w:r>
          </w:p>
          <w:p w14:paraId="1F55FC41" w14:textId="77777777" w:rsidR="00AB7847" w:rsidRPr="00AB7847" w:rsidRDefault="00AB7847" w:rsidP="00AB7847">
            <w:pPr>
              <w:spacing w:after="48" w:line="240" w:lineRule="auto"/>
              <w:textAlignment w:val="baseline"/>
              <w:rPr>
                <w:rFonts w:eastAsia="Times New Roman" w:cs="Times New Roman"/>
                <w:color w:val="231F20"/>
                <w:sz w:val="18"/>
                <w:szCs w:val="18"/>
                <w:bdr w:val="none" w:sz="0" w:space="0" w:color="auto" w:frame="1"/>
                <w:lang w:eastAsia="hr-HR"/>
              </w:rPr>
            </w:pPr>
            <w:r w:rsidRPr="00AB7847">
              <w:rPr>
                <w:rFonts w:eastAsia="Times New Roman" w:cs="Times New Roman"/>
                <w:color w:val="231F20"/>
                <w:sz w:val="18"/>
                <w:szCs w:val="18"/>
                <w:bdr w:val="none" w:sz="0" w:space="0" w:color="auto" w:frame="1"/>
                <w:lang w:eastAsia="hr-HR"/>
              </w:rPr>
              <w:t>Opća gimnazija</w:t>
            </w:r>
          </w:p>
          <w:p w14:paraId="40BB05B5" w14:textId="77777777" w:rsidR="00AB7847" w:rsidRPr="00AB7847" w:rsidRDefault="00AB7847" w:rsidP="00AB7847">
            <w:pPr>
              <w:spacing w:after="48" w:line="240" w:lineRule="auto"/>
              <w:textAlignment w:val="baseline"/>
              <w:rPr>
                <w:rFonts w:eastAsia="Times New Roman" w:cs="Times New Roman"/>
                <w:color w:val="231F20"/>
                <w:sz w:val="18"/>
                <w:szCs w:val="18"/>
                <w:bdr w:val="none" w:sz="0" w:space="0" w:color="auto" w:frame="1"/>
                <w:lang w:eastAsia="hr-HR"/>
              </w:rPr>
            </w:pPr>
            <w:r w:rsidRPr="00AB7847">
              <w:rPr>
                <w:rFonts w:eastAsia="Times New Roman" w:cs="Times New Roman"/>
                <w:color w:val="231F20"/>
                <w:sz w:val="18"/>
                <w:szCs w:val="18"/>
                <w:bdr w:val="none" w:sz="0" w:space="0" w:color="auto" w:frame="1"/>
                <w:lang w:eastAsia="hr-HR"/>
              </w:rPr>
              <w:t>Jezična gimnazija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1D6BE27" w14:textId="77777777" w:rsidR="00AB7847" w:rsidRPr="00AB7847" w:rsidRDefault="00AB7847" w:rsidP="00AB7847">
            <w:pPr>
              <w:spacing w:after="0" w:line="240" w:lineRule="auto"/>
              <w:jc w:val="center"/>
              <w:rPr>
                <w:rFonts w:eastAsia="Times New Roman" w:cs="Times New Roman"/>
                <w:color w:val="231F20"/>
                <w:szCs w:val="24"/>
                <w:lang w:eastAsia="hr-HR"/>
              </w:rPr>
            </w:pPr>
            <w:r w:rsidRPr="00AB7847">
              <w:rPr>
                <w:rFonts w:ascii="Minion Pro" w:eastAsia="Times New Roman" w:hAnsi="Minion Pro" w:cs="Times New Roman"/>
                <w:color w:val="231F20"/>
                <w:sz w:val="20"/>
                <w:szCs w:val="20"/>
                <w:bdr w:val="none" w:sz="0" w:space="0" w:color="auto" w:frame="1"/>
                <w:lang w:eastAsia="hr-HR"/>
              </w:rPr>
              <w:t>4</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649D05D" w14:textId="77777777" w:rsidR="00AB7847" w:rsidRPr="00AB7847" w:rsidRDefault="00AB7847" w:rsidP="00AB7847">
            <w:pPr>
              <w:spacing w:after="0" w:line="240" w:lineRule="auto"/>
              <w:rPr>
                <w:rFonts w:eastAsia="Times New Roman" w:cs="Times New Roman"/>
                <w:color w:val="231F20"/>
                <w:szCs w:val="24"/>
                <w:lang w:eastAsia="hr-HR"/>
              </w:rPr>
            </w:pPr>
            <w:r w:rsidRPr="00AB7847">
              <w:rPr>
                <w:rFonts w:ascii="Minion Pro" w:eastAsia="Times New Roman" w:hAnsi="Minion Pro" w:cs="Times New Roman"/>
                <w:color w:val="231F20"/>
                <w:sz w:val="20"/>
                <w:szCs w:val="20"/>
                <w:bdr w:val="none" w:sz="0" w:space="0" w:color="auto" w:frame="1"/>
                <w:lang w:eastAsia="hr-HR"/>
              </w:rPr>
              <w:t>Povijest</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8CB2C5E" w14:textId="77777777" w:rsidR="00AB7847" w:rsidRPr="00AB7847" w:rsidRDefault="00AB7847" w:rsidP="00AB7847">
            <w:pPr>
              <w:spacing w:after="0" w:line="240" w:lineRule="auto"/>
              <w:rPr>
                <w:rFonts w:eastAsia="Times New Roman" w:cs="Times New Roman"/>
                <w:color w:val="231F20"/>
                <w:szCs w:val="24"/>
                <w:lang w:eastAsia="hr-HR"/>
              </w:rPr>
            </w:pPr>
            <w:r w:rsidRPr="00AB7847">
              <w:rPr>
                <w:rFonts w:ascii="Minion Pro" w:eastAsia="Times New Roman" w:hAnsi="Minion Pro" w:cs="Times New Roman"/>
                <w:color w:val="231F20"/>
                <w:sz w:val="20"/>
                <w:szCs w:val="20"/>
                <w:bdr w:val="none" w:sz="0" w:space="0" w:color="auto" w:frame="1"/>
                <w:lang w:eastAsia="hr-HR"/>
              </w:rPr>
              <w:t>Geografija</w:t>
            </w:r>
          </w:p>
        </w:tc>
      </w:tr>
      <w:tr w:rsidR="00AB7847" w:rsidRPr="00AB7847" w14:paraId="3A4AE9FA" w14:textId="77777777" w:rsidTr="00AB7847">
        <w:trPr>
          <w:trHeight w:val="403"/>
        </w:trPr>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EE73589" w14:textId="77777777" w:rsidR="00AB7847" w:rsidRPr="00AB7847" w:rsidRDefault="00AB7847" w:rsidP="00AB7847">
            <w:pPr>
              <w:spacing w:after="0" w:line="240" w:lineRule="auto"/>
              <w:rPr>
                <w:rFonts w:ascii="Minion Pro" w:eastAsia="Times New Roman" w:hAnsi="Minion Pro" w:cs="Times New Roman"/>
                <w:color w:val="231F20"/>
                <w:sz w:val="22"/>
                <w:lang w:eastAsia="hr-HR"/>
              </w:rPr>
            </w:pPr>
            <w:r w:rsidRPr="00AB7847">
              <w:rPr>
                <w:rFonts w:ascii="Minion Pro" w:eastAsia="Times New Roman" w:hAnsi="Minion Pro" w:cs="Times New Roman"/>
                <w:color w:val="231F20"/>
                <w:sz w:val="18"/>
                <w:szCs w:val="18"/>
                <w:bdr w:val="none" w:sz="0" w:space="0" w:color="auto" w:frame="1"/>
                <w:lang w:eastAsia="hr-HR"/>
              </w:rPr>
              <w:t>Gimnazija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6FDC142" w14:textId="77777777" w:rsidR="00AB7847" w:rsidRPr="00AB7847" w:rsidRDefault="00AB7847" w:rsidP="00AB7847">
            <w:pPr>
              <w:spacing w:after="0" w:line="240" w:lineRule="auto"/>
              <w:rPr>
                <w:rFonts w:ascii="Minion Pro" w:eastAsia="Times New Roman" w:hAnsi="Minion Pro" w:cs="Times New Roman"/>
                <w:color w:val="231F20"/>
                <w:sz w:val="22"/>
                <w:lang w:eastAsia="hr-HR"/>
              </w:rPr>
            </w:pPr>
            <w:r w:rsidRPr="00AB7847">
              <w:rPr>
                <w:rFonts w:ascii="Minion Pro" w:eastAsia="Times New Roman" w:hAnsi="Minion Pro" w:cs="Times New Roman"/>
                <w:color w:val="231F20"/>
                <w:sz w:val="18"/>
                <w:szCs w:val="18"/>
                <w:bdr w:val="none" w:sz="0" w:space="0" w:color="auto" w:frame="1"/>
                <w:lang w:eastAsia="hr-HR"/>
              </w:rPr>
              <w:t>Klasična gimnazija – učenici koji nastavljaju učenje klasičnih jezika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FEBB773" w14:textId="77777777" w:rsidR="00AB7847" w:rsidRPr="00AB7847" w:rsidRDefault="00AB7847" w:rsidP="00AB7847">
            <w:pPr>
              <w:spacing w:after="0" w:line="240" w:lineRule="auto"/>
              <w:jc w:val="center"/>
              <w:rPr>
                <w:rFonts w:ascii="Minion Pro" w:eastAsia="Times New Roman" w:hAnsi="Minion Pro" w:cs="Times New Roman"/>
                <w:color w:val="231F20"/>
                <w:sz w:val="22"/>
                <w:lang w:eastAsia="hr-HR"/>
              </w:rPr>
            </w:pPr>
            <w:r w:rsidRPr="00AB7847">
              <w:rPr>
                <w:rFonts w:ascii="Minion Pro" w:eastAsia="Times New Roman" w:hAnsi="Minion Pro" w:cs="Times New Roman"/>
                <w:color w:val="231F20"/>
                <w:sz w:val="18"/>
                <w:szCs w:val="18"/>
                <w:bdr w:val="none" w:sz="0" w:space="0" w:color="auto" w:frame="1"/>
                <w:lang w:eastAsia="hr-HR"/>
              </w:rPr>
              <w:t>4</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0E992A4" w14:textId="77777777" w:rsidR="00AB7847" w:rsidRPr="00AB7847" w:rsidRDefault="00AB7847" w:rsidP="00AB7847">
            <w:pPr>
              <w:spacing w:after="0" w:line="240" w:lineRule="auto"/>
              <w:rPr>
                <w:rFonts w:ascii="Minion Pro" w:eastAsia="Times New Roman" w:hAnsi="Minion Pro" w:cs="Times New Roman"/>
                <w:color w:val="231F20"/>
                <w:sz w:val="22"/>
                <w:lang w:eastAsia="hr-HR"/>
              </w:rPr>
            </w:pPr>
            <w:r w:rsidRPr="00AB7847">
              <w:rPr>
                <w:rFonts w:ascii="Minion Pro" w:eastAsia="Times New Roman" w:hAnsi="Minion Pro" w:cs="Times New Roman"/>
                <w:color w:val="231F20"/>
                <w:sz w:val="18"/>
                <w:szCs w:val="18"/>
                <w:bdr w:val="none" w:sz="0" w:space="0" w:color="auto" w:frame="1"/>
                <w:lang w:eastAsia="hr-HR"/>
              </w:rPr>
              <w:t>Latinski jezik</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BAB6B94" w14:textId="77777777" w:rsidR="00AB7847" w:rsidRPr="00AB7847" w:rsidRDefault="00AB7847" w:rsidP="00AB7847">
            <w:pPr>
              <w:spacing w:after="0" w:line="240" w:lineRule="auto"/>
              <w:rPr>
                <w:rFonts w:ascii="Minion Pro" w:eastAsia="Times New Roman" w:hAnsi="Minion Pro" w:cs="Times New Roman"/>
                <w:color w:val="231F20"/>
                <w:sz w:val="22"/>
                <w:lang w:eastAsia="hr-HR"/>
              </w:rPr>
            </w:pPr>
            <w:r w:rsidRPr="00AB7847">
              <w:rPr>
                <w:rFonts w:ascii="Minion Pro" w:eastAsia="Times New Roman" w:hAnsi="Minion Pro" w:cs="Times New Roman"/>
                <w:color w:val="231F20"/>
                <w:sz w:val="18"/>
                <w:szCs w:val="18"/>
                <w:bdr w:val="none" w:sz="0" w:space="0" w:color="auto" w:frame="1"/>
                <w:lang w:eastAsia="hr-HR"/>
              </w:rPr>
              <w:t>Povijest</w:t>
            </w:r>
          </w:p>
        </w:tc>
      </w:tr>
      <w:tr w:rsidR="00AB7847" w:rsidRPr="00AB7847" w14:paraId="2DAE4456" w14:textId="77777777" w:rsidTr="00AB7847">
        <w:trPr>
          <w:trHeight w:val="207"/>
        </w:trPr>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6FEF429" w14:textId="77777777" w:rsidR="00AB7847" w:rsidRPr="00AB7847" w:rsidRDefault="00AB7847" w:rsidP="00AB7847">
            <w:pPr>
              <w:spacing w:after="0" w:line="240" w:lineRule="auto"/>
              <w:rPr>
                <w:rFonts w:ascii="Minion Pro" w:eastAsia="Times New Roman" w:hAnsi="Minion Pro" w:cs="Times New Roman"/>
                <w:color w:val="231F20"/>
                <w:sz w:val="22"/>
                <w:lang w:eastAsia="hr-HR"/>
              </w:rPr>
            </w:pPr>
            <w:r w:rsidRPr="00AB7847">
              <w:rPr>
                <w:rFonts w:ascii="Minion Pro" w:eastAsia="Times New Roman" w:hAnsi="Minion Pro" w:cs="Times New Roman"/>
                <w:color w:val="231F20"/>
                <w:sz w:val="18"/>
                <w:szCs w:val="18"/>
                <w:bdr w:val="none" w:sz="0" w:space="0" w:color="auto" w:frame="1"/>
                <w:lang w:eastAsia="hr-HR"/>
              </w:rPr>
              <w:t>Gimnazija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DE9A8A7" w14:textId="77777777" w:rsidR="00AB7847" w:rsidRPr="00AB7847" w:rsidRDefault="00AB7847" w:rsidP="00AB7847">
            <w:pPr>
              <w:spacing w:after="0" w:line="240" w:lineRule="auto"/>
              <w:rPr>
                <w:rFonts w:ascii="Minion Pro" w:eastAsia="Times New Roman" w:hAnsi="Minion Pro" w:cs="Times New Roman"/>
                <w:color w:val="231F20"/>
                <w:sz w:val="22"/>
                <w:lang w:eastAsia="hr-HR"/>
              </w:rPr>
            </w:pPr>
            <w:r w:rsidRPr="00AB7847">
              <w:rPr>
                <w:rFonts w:ascii="Minion Pro" w:eastAsia="Times New Roman" w:hAnsi="Minion Pro" w:cs="Times New Roman"/>
                <w:color w:val="231F20"/>
                <w:sz w:val="18"/>
                <w:szCs w:val="18"/>
                <w:bdr w:val="none" w:sz="0" w:space="0" w:color="auto" w:frame="1"/>
                <w:lang w:eastAsia="hr-HR"/>
              </w:rPr>
              <w:t>Prirodoslovna gimnazija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7F7EDC0" w14:textId="77777777" w:rsidR="00AB7847" w:rsidRPr="00AB7847" w:rsidRDefault="00AB7847" w:rsidP="00AB7847">
            <w:pPr>
              <w:spacing w:after="0" w:line="240" w:lineRule="auto"/>
              <w:jc w:val="center"/>
              <w:rPr>
                <w:rFonts w:ascii="Minion Pro" w:eastAsia="Times New Roman" w:hAnsi="Minion Pro" w:cs="Times New Roman"/>
                <w:color w:val="231F20"/>
                <w:sz w:val="22"/>
                <w:lang w:eastAsia="hr-HR"/>
              </w:rPr>
            </w:pPr>
            <w:r w:rsidRPr="00AB7847">
              <w:rPr>
                <w:rFonts w:ascii="Minion Pro" w:eastAsia="Times New Roman" w:hAnsi="Minion Pro" w:cs="Times New Roman"/>
                <w:color w:val="231F20"/>
                <w:sz w:val="18"/>
                <w:szCs w:val="18"/>
                <w:bdr w:val="none" w:sz="0" w:space="0" w:color="auto" w:frame="1"/>
                <w:lang w:eastAsia="hr-HR"/>
              </w:rPr>
              <w:t>4</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D68CBD9" w14:textId="77777777" w:rsidR="00AB7847" w:rsidRPr="00AB7847" w:rsidRDefault="00AB7847" w:rsidP="00AB7847">
            <w:pPr>
              <w:spacing w:after="0" w:line="240" w:lineRule="auto"/>
              <w:rPr>
                <w:rFonts w:ascii="Minion Pro" w:eastAsia="Times New Roman" w:hAnsi="Minion Pro" w:cs="Times New Roman"/>
                <w:color w:val="231F20"/>
                <w:sz w:val="22"/>
                <w:lang w:eastAsia="hr-HR"/>
              </w:rPr>
            </w:pPr>
            <w:r w:rsidRPr="00AB7847">
              <w:rPr>
                <w:rFonts w:ascii="Minion Pro" w:eastAsia="Times New Roman" w:hAnsi="Minion Pro" w:cs="Times New Roman"/>
                <w:color w:val="231F20"/>
                <w:sz w:val="18"/>
                <w:szCs w:val="18"/>
                <w:bdr w:val="none" w:sz="0" w:space="0" w:color="auto" w:frame="1"/>
                <w:lang w:eastAsia="hr-HR"/>
              </w:rPr>
              <w:t>Biologija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861094B" w14:textId="77777777" w:rsidR="00AB7847" w:rsidRPr="00AB7847" w:rsidRDefault="00AB7847" w:rsidP="00AB7847">
            <w:pPr>
              <w:spacing w:after="0" w:line="240" w:lineRule="auto"/>
              <w:rPr>
                <w:rFonts w:ascii="Minion Pro" w:eastAsia="Times New Roman" w:hAnsi="Minion Pro" w:cs="Times New Roman"/>
                <w:color w:val="231F20"/>
                <w:sz w:val="22"/>
                <w:lang w:eastAsia="hr-HR"/>
              </w:rPr>
            </w:pPr>
            <w:r w:rsidRPr="00AB7847">
              <w:rPr>
                <w:rFonts w:ascii="Minion Pro" w:eastAsia="Times New Roman" w:hAnsi="Minion Pro" w:cs="Times New Roman"/>
                <w:color w:val="231F20"/>
                <w:sz w:val="18"/>
                <w:szCs w:val="18"/>
                <w:bdr w:val="none" w:sz="0" w:space="0" w:color="auto" w:frame="1"/>
                <w:lang w:eastAsia="hr-HR"/>
              </w:rPr>
              <w:t>Kemija</w:t>
            </w:r>
          </w:p>
        </w:tc>
      </w:tr>
      <w:tr w:rsidR="00AB7847" w:rsidRPr="00AB7847" w14:paraId="46DA6DBA" w14:textId="77777777" w:rsidTr="00AB7847">
        <w:trPr>
          <w:trHeight w:val="196"/>
        </w:trPr>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18052AA" w14:textId="77777777" w:rsidR="00AB7847" w:rsidRPr="00AB7847" w:rsidRDefault="00AB7847" w:rsidP="00AB7847">
            <w:pPr>
              <w:spacing w:after="0" w:line="240" w:lineRule="auto"/>
              <w:rPr>
                <w:rFonts w:ascii="Minion Pro" w:eastAsia="Times New Roman" w:hAnsi="Minion Pro" w:cs="Times New Roman"/>
                <w:color w:val="231F20"/>
                <w:sz w:val="22"/>
                <w:lang w:eastAsia="hr-HR"/>
              </w:rPr>
            </w:pPr>
            <w:r w:rsidRPr="00AB7847">
              <w:rPr>
                <w:rFonts w:ascii="Minion Pro" w:eastAsia="Times New Roman" w:hAnsi="Minion Pro" w:cs="Times New Roman"/>
                <w:color w:val="231F20"/>
                <w:sz w:val="18"/>
                <w:szCs w:val="18"/>
                <w:bdr w:val="none" w:sz="0" w:space="0" w:color="auto" w:frame="1"/>
                <w:lang w:eastAsia="hr-HR"/>
              </w:rPr>
              <w:t>Gimnazija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2EFF8D0" w14:textId="77777777" w:rsidR="00AB7847" w:rsidRPr="00AB7847" w:rsidRDefault="00AB7847" w:rsidP="00AB7847">
            <w:pPr>
              <w:spacing w:after="0" w:line="240" w:lineRule="auto"/>
              <w:rPr>
                <w:rFonts w:ascii="Minion Pro" w:eastAsia="Times New Roman" w:hAnsi="Minion Pro" w:cs="Times New Roman"/>
                <w:color w:val="231F20"/>
                <w:sz w:val="22"/>
                <w:lang w:eastAsia="hr-HR"/>
              </w:rPr>
            </w:pPr>
            <w:r w:rsidRPr="00AB7847">
              <w:rPr>
                <w:rFonts w:ascii="Minion Pro" w:eastAsia="Times New Roman" w:hAnsi="Minion Pro" w:cs="Times New Roman"/>
                <w:color w:val="231F20"/>
                <w:sz w:val="18"/>
                <w:szCs w:val="18"/>
                <w:bdr w:val="none" w:sz="0" w:space="0" w:color="auto" w:frame="1"/>
                <w:lang w:eastAsia="hr-HR"/>
              </w:rPr>
              <w:t>Prirodoslovno-matematička gimnazija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B28E7C1" w14:textId="77777777" w:rsidR="00AB7847" w:rsidRPr="00AB7847" w:rsidRDefault="00AB7847" w:rsidP="00AB7847">
            <w:pPr>
              <w:spacing w:after="0" w:line="240" w:lineRule="auto"/>
              <w:jc w:val="center"/>
              <w:rPr>
                <w:rFonts w:ascii="Minion Pro" w:eastAsia="Times New Roman" w:hAnsi="Minion Pro" w:cs="Times New Roman"/>
                <w:color w:val="231F20"/>
                <w:sz w:val="22"/>
                <w:lang w:eastAsia="hr-HR"/>
              </w:rPr>
            </w:pPr>
            <w:r w:rsidRPr="00AB7847">
              <w:rPr>
                <w:rFonts w:ascii="Minion Pro" w:eastAsia="Times New Roman" w:hAnsi="Minion Pro" w:cs="Times New Roman"/>
                <w:color w:val="231F20"/>
                <w:sz w:val="18"/>
                <w:szCs w:val="18"/>
                <w:bdr w:val="none" w:sz="0" w:space="0" w:color="auto" w:frame="1"/>
                <w:lang w:eastAsia="hr-HR"/>
              </w:rPr>
              <w:t>4</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B4FA6B0" w14:textId="77777777" w:rsidR="00AB7847" w:rsidRPr="00AB7847" w:rsidRDefault="00AB7847" w:rsidP="00AB7847">
            <w:pPr>
              <w:spacing w:after="0" w:line="240" w:lineRule="auto"/>
              <w:rPr>
                <w:rFonts w:ascii="Minion Pro" w:eastAsia="Times New Roman" w:hAnsi="Minion Pro" w:cs="Times New Roman"/>
                <w:color w:val="231F20"/>
                <w:sz w:val="22"/>
                <w:lang w:eastAsia="hr-HR"/>
              </w:rPr>
            </w:pPr>
            <w:r w:rsidRPr="00AB7847">
              <w:rPr>
                <w:rFonts w:ascii="Minion Pro" w:eastAsia="Times New Roman" w:hAnsi="Minion Pro" w:cs="Times New Roman"/>
                <w:color w:val="231F20"/>
                <w:sz w:val="18"/>
                <w:szCs w:val="18"/>
                <w:bdr w:val="none" w:sz="0" w:space="0" w:color="auto" w:frame="1"/>
                <w:lang w:eastAsia="hr-HR"/>
              </w:rPr>
              <w:t>Kemija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9BA9B09" w14:textId="77777777" w:rsidR="00AB7847" w:rsidRPr="00AB7847" w:rsidRDefault="00AB7847" w:rsidP="00AB7847">
            <w:pPr>
              <w:spacing w:after="0" w:line="240" w:lineRule="auto"/>
              <w:rPr>
                <w:rFonts w:ascii="Minion Pro" w:eastAsia="Times New Roman" w:hAnsi="Minion Pro" w:cs="Times New Roman"/>
                <w:color w:val="231F20"/>
                <w:sz w:val="22"/>
                <w:lang w:eastAsia="hr-HR"/>
              </w:rPr>
            </w:pPr>
            <w:r w:rsidRPr="00AB7847">
              <w:rPr>
                <w:rFonts w:ascii="Minion Pro" w:eastAsia="Times New Roman" w:hAnsi="Minion Pro" w:cs="Times New Roman"/>
                <w:color w:val="231F20"/>
                <w:sz w:val="18"/>
                <w:szCs w:val="18"/>
                <w:bdr w:val="none" w:sz="0" w:space="0" w:color="auto" w:frame="1"/>
                <w:lang w:eastAsia="hr-HR"/>
              </w:rPr>
              <w:t>Fizika</w:t>
            </w:r>
          </w:p>
        </w:tc>
      </w:tr>
      <w:tr w:rsidR="00AB7847" w:rsidRPr="00AB7847" w14:paraId="436332D7" w14:textId="77777777" w:rsidTr="00AB7847">
        <w:trPr>
          <w:trHeight w:val="196"/>
        </w:trPr>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4B06105" w14:textId="77777777" w:rsidR="00AB7847" w:rsidRPr="00AB7847" w:rsidRDefault="00AB7847" w:rsidP="00AB7847">
            <w:pPr>
              <w:spacing w:after="0" w:line="240" w:lineRule="auto"/>
              <w:rPr>
                <w:rFonts w:ascii="Minion Pro" w:eastAsia="Times New Roman" w:hAnsi="Minion Pro" w:cs="Times New Roman"/>
                <w:color w:val="231F20"/>
                <w:sz w:val="22"/>
                <w:lang w:eastAsia="hr-HR"/>
              </w:rPr>
            </w:pPr>
            <w:r w:rsidRPr="00AB7847">
              <w:rPr>
                <w:rFonts w:ascii="Minion Pro" w:eastAsia="Times New Roman" w:hAnsi="Minion Pro" w:cs="Times New Roman"/>
                <w:color w:val="231F20"/>
                <w:sz w:val="18"/>
                <w:szCs w:val="18"/>
                <w:bdr w:val="none" w:sz="0" w:space="0" w:color="auto" w:frame="1"/>
                <w:lang w:eastAsia="hr-HR"/>
              </w:rPr>
              <w:t>Gimnazija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D86DE99" w14:textId="77777777" w:rsidR="00AB7847" w:rsidRPr="00AB7847" w:rsidRDefault="00AB7847" w:rsidP="00AB7847">
            <w:pPr>
              <w:spacing w:after="0" w:line="240" w:lineRule="auto"/>
              <w:rPr>
                <w:rFonts w:ascii="Minion Pro" w:eastAsia="Times New Roman" w:hAnsi="Minion Pro" w:cs="Times New Roman"/>
                <w:color w:val="231F20"/>
                <w:sz w:val="22"/>
                <w:lang w:eastAsia="hr-HR"/>
              </w:rPr>
            </w:pPr>
            <w:r w:rsidRPr="00AB7847">
              <w:rPr>
                <w:rFonts w:ascii="Minion Pro" w:eastAsia="Times New Roman" w:hAnsi="Minion Pro" w:cs="Times New Roman"/>
                <w:color w:val="231F20"/>
                <w:sz w:val="18"/>
                <w:szCs w:val="18"/>
                <w:bdr w:val="none" w:sz="0" w:space="0" w:color="auto" w:frame="1"/>
                <w:lang w:eastAsia="hr-HR"/>
              </w:rPr>
              <w:t>Umjetnička gimnazija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A166EFE" w14:textId="77777777" w:rsidR="00AB7847" w:rsidRPr="00AB7847" w:rsidRDefault="00AB7847" w:rsidP="00AB7847">
            <w:pPr>
              <w:spacing w:after="0" w:line="240" w:lineRule="auto"/>
              <w:jc w:val="center"/>
              <w:rPr>
                <w:rFonts w:ascii="Minion Pro" w:eastAsia="Times New Roman" w:hAnsi="Minion Pro" w:cs="Times New Roman"/>
                <w:color w:val="231F20"/>
                <w:sz w:val="22"/>
                <w:lang w:eastAsia="hr-HR"/>
              </w:rPr>
            </w:pPr>
            <w:r w:rsidRPr="00AB7847">
              <w:rPr>
                <w:rFonts w:ascii="Minion Pro" w:eastAsia="Times New Roman" w:hAnsi="Minion Pro" w:cs="Times New Roman"/>
                <w:color w:val="231F20"/>
                <w:sz w:val="18"/>
                <w:szCs w:val="18"/>
                <w:bdr w:val="none" w:sz="0" w:space="0" w:color="auto" w:frame="1"/>
                <w:lang w:eastAsia="hr-HR"/>
              </w:rPr>
              <w:t>4</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9ACF731" w14:textId="77777777" w:rsidR="00AB7847" w:rsidRPr="00AB7847" w:rsidRDefault="00AB7847" w:rsidP="00AB7847">
            <w:pPr>
              <w:spacing w:after="0" w:line="240" w:lineRule="auto"/>
              <w:rPr>
                <w:rFonts w:ascii="Minion Pro" w:eastAsia="Times New Roman" w:hAnsi="Minion Pro" w:cs="Times New Roman"/>
                <w:color w:val="231F20"/>
                <w:sz w:val="22"/>
                <w:lang w:eastAsia="hr-HR"/>
              </w:rPr>
            </w:pPr>
            <w:r w:rsidRPr="00AB7847">
              <w:rPr>
                <w:rFonts w:ascii="Minion Pro" w:eastAsia="Times New Roman" w:hAnsi="Minion Pro" w:cs="Times New Roman"/>
                <w:color w:val="231F20"/>
                <w:sz w:val="18"/>
                <w:szCs w:val="18"/>
                <w:bdr w:val="none" w:sz="0" w:space="0" w:color="auto" w:frame="1"/>
                <w:lang w:eastAsia="hr-HR"/>
              </w:rPr>
              <w:t>Povijest</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B93E274" w14:textId="77777777" w:rsidR="00AB7847" w:rsidRPr="00AB7847" w:rsidRDefault="00AB7847" w:rsidP="00AB7847">
            <w:pPr>
              <w:spacing w:after="0" w:line="240" w:lineRule="auto"/>
              <w:rPr>
                <w:rFonts w:ascii="Minion Pro" w:eastAsia="Times New Roman" w:hAnsi="Minion Pro" w:cs="Times New Roman"/>
                <w:color w:val="231F20"/>
                <w:sz w:val="22"/>
                <w:lang w:eastAsia="hr-HR"/>
              </w:rPr>
            </w:pPr>
            <w:r w:rsidRPr="00AB7847">
              <w:rPr>
                <w:rFonts w:ascii="Minion Pro" w:eastAsia="Times New Roman" w:hAnsi="Minion Pro" w:cs="Times New Roman"/>
                <w:color w:val="231F20"/>
                <w:sz w:val="18"/>
                <w:szCs w:val="18"/>
                <w:bdr w:val="none" w:sz="0" w:space="0" w:color="auto" w:frame="1"/>
                <w:lang w:eastAsia="hr-HR"/>
              </w:rPr>
              <w:t>Likovna kultura</w:t>
            </w:r>
          </w:p>
        </w:tc>
      </w:tr>
      <w:tr w:rsidR="00AB7847" w:rsidRPr="00AB7847" w14:paraId="28C55552" w14:textId="77777777" w:rsidTr="00AB7847">
        <w:trPr>
          <w:trHeight w:val="413"/>
        </w:trPr>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FA22C82" w14:textId="77777777" w:rsidR="00AB7847" w:rsidRPr="00AB7847" w:rsidRDefault="00AB7847" w:rsidP="00AB7847">
            <w:pPr>
              <w:spacing w:after="0" w:line="240" w:lineRule="auto"/>
              <w:rPr>
                <w:rFonts w:ascii="Minion Pro" w:eastAsia="Times New Roman" w:hAnsi="Minion Pro" w:cs="Times New Roman"/>
                <w:color w:val="231F20"/>
                <w:sz w:val="22"/>
                <w:lang w:eastAsia="hr-HR"/>
              </w:rPr>
            </w:pPr>
            <w:r w:rsidRPr="00AB7847">
              <w:rPr>
                <w:rFonts w:ascii="Minion Pro" w:eastAsia="Times New Roman" w:hAnsi="Minion Pro" w:cs="Times New Roman"/>
                <w:color w:val="231F20"/>
                <w:sz w:val="18"/>
                <w:szCs w:val="18"/>
                <w:bdr w:val="none" w:sz="0" w:space="0" w:color="auto" w:frame="1"/>
                <w:lang w:eastAsia="hr-HR"/>
              </w:rPr>
              <w:t>Graditeljstvo, geodezija i arhitektura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B925F3B" w14:textId="77777777" w:rsidR="00AB7847" w:rsidRPr="00AB7847" w:rsidRDefault="00AB7847" w:rsidP="00AB7847">
            <w:pPr>
              <w:spacing w:after="0" w:line="240" w:lineRule="auto"/>
              <w:rPr>
                <w:rFonts w:ascii="Minion Pro" w:eastAsia="Times New Roman" w:hAnsi="Minion Pro" w:cs="Times New Roman"/>
                <w:color w:val="231F20"/>
                <w:sz w:val="22"/>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95C1267" w14:textId="77777777" w:rsidR="00AB7847" w:rsidRPr="00AB7847" w:rsidRDefault="00AB7847" w:rsidP="00AB7847">
            <w:pPr>
              <w:spacing w:after="0" w:line="240" w:lineRule="auto"/>
              <w:jc w:val="center"/>
              <w:rPr>
                <w:rFonts w:ascii="Minion Pro" w:eastAsia="Times New Roman" w:hAnsi="Minion Pro" w:cs="Times New Roman"/>
                <w:color w:val="231F20"/>
                <w:sz w:val="22"/>
                <w:lang w:eastAsia="hr-HR"/>
              </w:rPr>
            </w:pPr>
            <w:r w:rsidRPr="00AB7847">
              <w:rPr>
                <w:rFonts w:ascii="Minion Pro" w:eastAsia="Times New Roman" w:hAnsi="Minion Pro" w:cs="Times New Roman"/>
                <w:color w:val="231F20"/>
                <w:sz w:val="18"/>
                <w:szCs w:val="18"/>
                <w:bdr w:val="none" w:sz="0" w:space="0" w:color="auto" w:frame="1"/>
                <w:lang w:eastAsia="hr-HR"/>
              </w:rPr>
              <w:t>4</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C3AED8F" w14:textId="77777777" w:rsidR="00AB7847" w:rsidRPr="00AB7847" w:rsidRDefault="00AB7847" w:rsidP="00AB7847">
            <w:pPr>
              <w:spacing w:after="0" w:line="240" w:lineRule="auto"/>
              <w:rPr>
                <w:rFonts w:ascii="Minion Pro" w:eastAsia="Times New Roman" w:hAnsi="Minion Pro" w:cs="Times New Roman"/>
                <w:color w:val="231F20"/>
                <w:sz w:val="22"/>
                <w:lang w:eastAsia="hr-HR"/>
              </w:rPr>
            </w:pPr>
            <w:r w:rsidRPr="00AB7847">
              <w:rPr>
                <w:rFonts w:ascii="Minion Pro" w:eastAsia="Times New Roman" w:hAnsi="Minion Pro" w:cs="Times New Roman"/>
                <w:color w:val="231F20"/>
                <w:sz w:val="18"/>
                <w:szCs w:val="18"/>
                <w:bdr w:val="none" w:sz="0" w:space="0" w:color="auto" w:frame="1"/>
                <w:lang w:eastAsia="hr-HR"/>
              </w:rPr>
              <w:t>Fizika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BB84F41" w14:textId="77777777" w:rsidR="00AB7847" w:rsidRPr="00AB7847" w:rsidRDefault="00AB7847" w:rsidP="00AB7847">
            <w:pPr>
              <w:spacing w:after="0" w:line="240" w:lineRule="auto"/>
              <w:rPr>
                <w:rFonts w:ascii="Minion Pro" w:eastAsia="Times New Roman" w:hAnsi="Minion Pro" w:cs="Times New Roman"/>
                <w:color w:val="231F20"/>
                <w:sz w:val="22"/>
                <w:lang w:eastAsia="hr-HR"/>
              </w:rPr>
            </w:pPr>
            <w:r w:rsidRPr="00AB7847">
              <w:rPr>
                <w:rFonts w:ascii="Minion Pro" w:eastAsia="Times New Roman" w:hAnsi="Minion Pro" w:cs="Times New Roman"/>
                <w:color w:val="231F20"/>
                <w:sz w:val="18"/>
                <w:szCs w:val="18"/>
                <w:bdr w:val="none" w:sz="0" w:space="0" w:color="auto" w:frame="1"/>
                <w:lang w:eastAsia="hr-HR"/>
              </w:rPr>
              <w:t>Tehnička kultura</w:t>
            </w:r>
          </w:p>
        </w:tc>
      </w:tr>
      <w:tr w:rsidR="00AB7847" w:rsidRPr="00AB7847" w14:paraId="489A640B" w14:textId="77777777" w:rsidTr="00AB7847">
        <w:trPr>
          <w:trHeight w:val="403"/>
        </w:trPr>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566E310" w14:textId="77777777" w:rsidR="00AB7847" w:rsidRPr="00AB7847" w:rsidRDefault="00AB7847" w:rsidP="00AB7847">
            <w:pPr>
              <w:spacing w:after="0" w:line="240" w:lineRule="auto"/>
              <w:rPr>
                <w:rFonts w:ascii="Minion Pro" w:eastAsia="Times New Roman" w:hAnsi="Minion Pro" w:cs="Times New Roman"/>
                <w:color w:val="231F20"/>
                <w:sz w:val="22"/>
                <w:lang w:eastAsia="hr-HR"/>
              </w:rPr>
            </w:pPr>
            <w:r w:rsidRPr="00AB7847">
              <w:rPr>
                <w:rFonts w:ascii="Minion Pro" w:eastAsia="Times New Roman" w:hAnsi="Minion Pro" w:cs="Times New Roman"/>
                <w:color w:val="231F20"/>
                <w:sz w:val="18"/>
                <w:szCs w:val="18"/>
                <w:bdr w:val="none" w:sz="0" w:space="0" w:color="auto" w:frame="1"/>
                <w:lang w:eastAsia="hr-HR"/>
              </w:rPr>
              <w:t>Grafička tehnologija i audiovizualne tehnologije</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721A019" w14:textId="77777777" w:rsidR="00AB7847" w:rsidRPr="00AB7847" w:rsidRDefault="00AB7847" w:rsidP="00AB7847">
            <w:pPr>
              <w:spacing w:after="0" w:line="240" w:lineRule="auto"/>
              <w:rPr>
                <w:rFonts w:ascii="Minion Pro" w:eastAsia="Times New Roman" w:hAnsi="Minion Pro" w:cs="Times New Roman"/>
                <w:color w:val="231F20"/>
                <w:sz w:val="22"/>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007BD44" w14:textId="77777777" w:rsidR="00AB7847" w:rsidRPr="00AB7847" w:rsidRDefault="00AB7847" w:rsidP="00AB7847">
            <w:pPr>
              <w:spacing w:after="0" w:line="240" w:lineRule="auto"/>
              <w:jc w:val="center"/>
              <w:rPr>
                <w:rFonts w:ascii="Minion Pro" w:eastAsia="Times New Roman" w:hAnsi="Minion Pro" w:cs="Times New Roman"/>
                <w:color w:val="231F20"/>
                <w:sz w:val="22"/>
                <w:lang w:eastAsia="hr-HR"/>
              </w:rPr>
            </w:pPr>
            <w:r w:rsidRPr="00AB7847">
              <w:rPr>
                <w:rFonts w:ascii="Minion Pro" w:eastAsia="Times New Roman" w:hAnsi="Minion Pro" w:cs="Times New Roman"/>
                <w:color w:val="231F20"/>
                <w:sz w:val="18"/>
                <w:szCs w:val="18"/>
                <w:bdr w:val="none" w:sz="0" w:space="0" w:color="auto" w:frame="1"/>
                <w:lang w:eastAsia="hr-HR"/>
              </w:rPr>
              <w:t>4</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3F4BFE7" w14:textId="77777777" w:rsidR="00AB7847" w:rsidRPr="00AB7847" w:rsidRDefault="00AB7847" w:rsidP="00AB7847">
            <w:pPr>
              <w:spacing w:after="0" w:line="240" w:lineRule="auto"/>
              <w:rPr>
                <w:rFonts w:ascii="Minion Pro" w:eastAsia="Times New Roman" w:hAnsi="Minion Pro" w:cs="Times New Roman"/>
                <w:color w:val="231F20"/>
                <w:sz w:val="22"/>
                <w:lang w:eastAsia="hr-HR"/>
              </w:rPr>
            </w:pPr>
            <w:r w:rsidRPr="00AB7847">
              <w:rPr>
                <w:rFonts w:ascii="Minion Pro" w:eastAsia="Times New Roman" w:hAnsi="Minion Pro" w:cs="Times New Roman"/>
                <w:color w:val="231F20"/>
                <w:sz w:val="18"/>
                <w:szCs w:val="18"/>
                <w:bdr w:val="none" w:sz="0" w:space="0" w:color="auto" w:frame="1"/>
                <w:lang w:eastAsia="hr-HR"/>
              </w:rPr>
              <w:t>Fizika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F72F7D5" w14:textId="77777777" w:rsidR="00AB7847" w:rsidRPr="00AB7847" w:rsidRDefault="00AB7847" w:rsidP="00AB7847">
            <w:pPr>
              <w:spacing w:after="0" w:line="240" w:lineRule="auto"/>
              <w:rPr>
                <w:rFonts w:ascii="Minion Pro" w:eastAsia="Times New Roman" w:hAnsi="Minion Pro" w:cs="Times New Roman"/>
                <w:color w:val="231F20"/>
                <w:sz w:val="22"/>
                <w:lang w:eastAsia="hr-HR"/>
              </w:rPr>
            </w:pPr>
            <w:r w:rsidRPr="00AB7847">
              <w:rPr>
                <w:rFonts w:ascii="Minion Pro" w:eastAsia="Times New Roman" w:hAnsi="Minion Pro" w:cs="Times New Roman"/>
                <w:color w:val="231F20"/>
                <w:sz w:val="18"/>
                <w:szCs w:val="18"/>
                <w:bdr w:val="none" w:sz="0" w:space="0" w:color="auto" w:frame="1"/>
                <w:lang w:eastAsia="hr-HR"/>
              </w:rPr>
              <w:t>Likovna kultura</w:t>
            </w:r>
          </w:p>
        </w:tc>
      </w:tr>
      <w:tr w:rsidR="00AB7847" w:rsidRPr="00AB7847" w14:paraId="41B7B382" w14:textId="77777777" w:rsidTr="00AB7847">
        <w:trPr>
          <w:trHeight w:val="413"/>
        </w:trPr>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5FCE6A4" w14:textId="77777777" w:rsidR="00AB7847" w:rsidRPr="00AB7847" w:rsidRDefault="00AB7847" w:rsidP="00AB7847">
            <w:pPr>
              <w:spacing w:after="0" w:line="240" w:lineRule="auto"/>
              <w:rPr>
                <w:rFonts w:ascii="Minion Pro" w:eastAsia="Times New Roman" w:hAnsi="Minion Pro" w:cs="Times New Roman"/>
                <w:color w:val="231F20"/>
                <w:sz w:val="22"/>
                <w:lang w:eastAsia="hr-HR"/>
              </w:rPr>
            </w:pPr>
            <w:r w:rsidRPr="00AB7847">
              <w:rPr>
                <w:rFonts w:ascii="Minion Pro" w:eastAsia="Times New Roman" w:hAnsi="Minion Pro" w:cs="Times New Roman"/>
                <w:color w:val="231F20"/>
                <w:sz w:val="18"/>
                <w:szCs w:val="18"/>
                <w:bdr w:val="none" w:sz="0" w:space="0" w:color="auto" w:frame="1"/>
                <w:lang w:eastAsia="hr-HR"/>
              </w:rPr>
              <w:t>Moda, tekstil i koža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22909F4" w14:textId="77777777" w:rsidR="00AB7847" w:rsidRPr="00AB7847" w:rsidRDefault="00AB7847" w:rsidP="00AB7847">
            <w:pPr>
              <w:spacing w:after="0" w:line="240" w:lineRule="auto"/>
              <w:rPr>
                <w:rFonts w:ascii="Minion Pro" w:eastAsia="Times New Roman" w:hAnsi="Minion Pro" w:cs="Times New Roman"/>
                <w:color w:val="231F20"/>
                <w:sz w:val="22"/>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B6FB074" w14:textId="77777777" w:rsidR="00AB7847" w:rsidRPr="00AB7847" w:rsidRDefault="00AB7847" w:rsidP="00AB7847">
            <w:pPr>
              <w:spacing w:after="0" w:line="240" w:lineRule="auto"/>
              <w:jc w:val="center"/>
              <w:rPr>
                <w:rFonts w:ascii="Minion Pro" w:eastAsia="Times New Roman" w:hAnsi="Minion Pro" w:cs="Times New Roman"/>
                <w:color w:val="231F20"/>
                <w:sz w:val="22"/>
                <w:lang w:eastAsia="hr-HR"/>
              </w:rPr>
            </w:pPr>
            <w:r w:rsidRPr="00AB7847">
              <w:rPr>
                <w:rFonts w:ascii="Minion Pro" w:eastAsia="Times New Roman" w:hAnsi="Minion Pro" w:cs="Times New Roman"/>
                <w:color w:val="231F20"/>
                <w:sz w:val="18"/>
                <w:szCs w:val="18"/>
                <w:bdr w:val="none" w:sz="0" w:space="0" w:color="auto" w:frame="1"/>
                <w:lang w:eastAsia="hr-HR"/>
              </w:rPr>
              <w:t>4</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6D131AD" w14:textId="77777777" w:rsidR="00AB7847" w:rsidRPr="00AB7847" w:rsidRDefault="00AB7847" w:rsidP="00AB7847">
            <w:pPr>
              <w:spacing w:after="0" w:line="240" w:lineRule="auto"/>
              <w:rPr>
                <w:rFonts w:ascii="Minion Pro" w:eastAsia="Times New Roman" w:hAnsi="Minion Pro" w:cs="Times New Roman"/>
                <w:color w:val="231F20"/>
                <w:sz w:val="22"/>
                <w:lang w:eastAsia="hr-HR"/>
              </w:rPr>
            </w:pPr>
            <w:r w:rsidRPr="00AB7847">
              <w:rPr>
                <w:rFonts w:ascii="Minion Pro" w:eastAsia="Times New Roman" w:hAnsi="Minion Pro" w:cs="Times New Roman"/>
                <w:color w:val="231F20"/>
                <w:sz w:val="18"/>
                <w:szCs w:val="18"/>
                <w:bdr w:val="none" w:sz="0" w:space="0" w:color="auto" w:frame="1"/>
                <w:lang w:eastAsia="hr-HR"/>
              </w:rPr>
              <w:t>Tehnička kultura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26B841B" w14:textId="77777777" w:rsidR="00AB7847" w:rsidRPr="00AB7847" w:rsidRDefault="00AB7847" w:rsidP="00AB7847">
            <w:pPr>
              <w:spacing w:after="0" w:line="240" w:lineRule="auto"/>
              <w:rPr>
                <w:rFonts w:ascii="Minion Pro" w:eastAsia="Times New Roman" w:hAnsi="Minion Pro" w:cs="Times New Roman"/>
                <w:color w:val="231F20"/>
                <w:sz w:val="22"/>
                <w:lang w:eastAsia="hr-HR"/>
              </w:rPr>
            </w:pPr>
            <w:r w:rsidRPr="00AB7847">
              <w:rPr>
                <w:rFonts w:ascii="Minion Pro" w:eastAsia="Times New Roman" w:hAnsi="Minion Pro" w:cs="Times New Roman"/>
                <w:color w:val="231F20"/>
                <w:sz w:val="18"/>
                <w:szCs w:val="18"/>
                <w:bdr w:val="none" w:sz="0" w:space="0" w:color="auto" w:frame="1"/>
                <w:lang w:eastAsia="hr-HR"/>
              </w:rPr>
              <w:t>Likovna kultura</w:t>
            </w:r>
          </w:p>
        </w:tc>
      </w:tr>
      <w:tr w:rsidR="00AB7847" w:rsidRPr="00AB7847" w14:paraId="1A9A1AD7" w14:textId="77777777" w:rsidTr="00AB7847">
        <w:trPr>
          <w:trHeight w:val="320"/>
        </w:trPr>
        <w:tc>
          <w:tcPr>
            <w:tcW w:w="0" w:type="auto"/>
            <w:vMerge w:val="restar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F6E68CE" w14:textId="77777777" w:rsidR="00AB7847" w:rsidRPr="00AB7847" w:rsidRDefault="00AB7847" w:rsidP="00AB7847">
            <w:pPr>
              <w:spacing w:after="0" w:line="240" w:lineRule="auto"/>
              <w:rPr>
                <w:rFonts w:ascii="Minion Pro" w:eastAsia="Times New Roman" w:hAnsi="Minion Pro" w:cs="Times New Roman"/>
                <w:color w:val="231F20"/>
                <w:sz w:val="22"/>
                <w:lang w:eastAsia="hr-HR"/>
              </w:rPr>
            </w:pPr>
            <w:r w:rsidRPr="00AB7847">
              <w:rPr>
                <w:rFonts w:ascii="Minion Pro" w:eastAsia="Times New Roman" w:hAnsi="Minion Pro" w:cs="Times New Roman"/>
                <w:color w:val="231F20"/>
                <w:sz w:val="18"/>
                <w:szCs w:val="18"/>
                <w:bdr w:val="none" w:sz="0" w:space="0" w:color="auto" w:frame="1"/>
                <w:lang w:eastAsia="hr-HR"/>
              </w:rPr>
              <w:t>Osobne, usluge zaštite i druge usluge</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9B773DE" w14:textId="77777777" w:rsidR="00AB7847" w:rsidRPr="00AB7847" w:rsidRDefault="00AB7847" w:rsidP="00AB7847">
            <w:pPr>
              <w:spacing w:after="0" w:line="240" w:lineRule="auto"/>
              <w:rPr>
                <w:rFonts w:ascii="Minion Pro" w:eastAsia="Times New Roman" w:hAnsi="Minion Pro" w:cs="Times New Roman"/>
                <w:color w:val="231F20"/>
                <w:sz w:val="22"/>
                <w:lang w:eastAsia="hr-HR"/>
              </w:rPr>
            </w:pPr>
            <w:r w:rsidRPr="00AB7847">
              <w:rPr>
                <w:rFonts w:ascii="Minion Pro" w:eastAsia="Times New Roman" w:hAnsi="Minion Pro" w:cs="Times New Roman"/>
                <w:color w:val="231F20"/>
                <w:sz w:val="18"/>
                <w:szCs w:val="18"/>
                <w:bdr w:val="none" w:sz="0" w:space="0" w:color="auto" w:frame="1"/>
                <w:lang w:eastAsia="hr-HR"/>
              </w:rPr>
              <w:t>Tehničar za očnu optiku / tehničarka za očnu optiku</w:t>
            </w:r>
          </w:p>
        </w:tc>
        <w:tc>
          <w:tcPr>
            <w:tcW w:w="0" w:type="auto"/>
            <w:vMerge w:val="restar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DE4B4A2" w14:textId="77777777" w:rsidR="00AB7847" w:rsidRPr="00AB7847" w:rsidRDefault="00AB7847" w:rsidP="00AB7847">
            <w:pPr>
              <w:spacing w:after="0" w:line="240" w:lineRule="auto"/>
              <w:jc w:val="center"/>
              <w:rPr>
                <w:rFonts w:ascii="Minion Pro" w:eastAsia="Times New Roman" w:hAnsi="Minion Pro" w:cs="Times New Roman"/>
                <w:color w:val="231F20"/>
                <w:sz w:val="22"/>
                <w:lang w:eastAsia="hr-HR"/>
              </w:rPr>
            </w:pPr>
            <w:r w:rsidRPr="00AB7847">
              <w:rPr>
                <w:rFonts w:ascii="Minion Pro" w:eastAsia="Times New Roman" w:hAnsi="Minion Pro" w:cs="Times New Roman"/>
                <w:color w:val="231F20"/>
                <w:sz w:val="18"/>
                <w:szCs w:val="18"/>
                <w:bdr w:val="none" w:sz="0" w:space="0" w:color="auto" w:frame="1"/>
                <w:lang w:eastAsia="hr-HR"/>
              </w:rPr>
              <w:t>4</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9F29267" w14:textId="77777777" w:rsidR="00AB7847" w:rsidRPr="00AB7847" w:rsidRDefault="00AB7847" w:rsidP="00AB7847">
            <w:pPr>
              <w:spacing w:after="0" w:line="240" w:lineRule="auto"/>
              <w:rPr>
                <w:rFonts w:ascii="Minion Pro" w:eastAsia="Times New Roman" w:hAnsi="Minion Pro" w:cs="Times New Roman"/>
                <w:color w:val="231F20"/>
                <w:sz w:val="22"/>
                <w:lang w:eastAsia="hr-HR"/>
              </w:rPr>
            </w:pPr>
            <w:r w:rsidRPr="00AB7847">
              <w:rPr>
                <w:rFonts w:ascii="Minion Pro" w:eastAsia="Times New Roman" w:hAnsi="Minion Pro" w:cs="Times New Roman"/>
                <w:color w:val="231F20"/>
                <w:sz w:val="18"/>
                <w:szCs w:val="18"/>
                <w:bdr w:val="none" w:sz="0" w:space="0" w:color="auto" w:frame="1"/>
                <w:lang w:eastAsia="hr-HR"/>
              </w:rPr>
              <w:t>Fizika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9E7544E" w14:textId="77777777" w:rsidR="00AB7847" w:rsidRPr="00AB7847" w:rsidRDefault="00AB7847" w:rsidP="00AB7847">
            <w:pPr>
              <w:spacing w:after="0" w:line="240" w:lineRule="auto"/>
              <w:rPr>
                <w:rFonts w:ascii="Minion Pro" w:eastAsia="Times New Roman" w:hAnsi="Minion Pro" w:cs="Times New Roman"/>
                <w:color w:val="231F20"/>
                <w:sz w:val="22"/>
                <w:lang w:eastAsia="hr-HR"/>
              </w:rPr>
            </w:pPr>
            <w:r w:rsidRPr="00AB7847">
              <w:rPr>
                <w:rFonts w:ascii="Minion Pro" w:eastAsia="Times New Roman" w:hAnsi="Minion Pro" w:cs="Times New Roman"/>
                <w:color w:val="231F20"/>
                <w:sz w:val="18"/>
                <w:szCs w:val="18"/>
                <w:bdr w:val="none" w:sz="0" w:space="0" w:color="auto" w:frame="1"/>
                <w:lang w:eastAsia="hr-HR"/>
              </w:rPr>
              <w:t>Tehnička kultura</w:t>
            </w:r>
          </w:p>
        </w:tc>
      </w:tr>
      <w:tr w:rsidR="00AB7847" w:rsidRPr="00AB7847" w14:paraId="6A76D4BE" w14:textId="77777777" w:rsidTr="00AB7847">
        <w:trPr>
          <w:trHeight w:val="320"/>
        </w:trPr>
        <w:tc>
          <w:tcPr>
            <w:tcW w:w="0" w:type="auto"/>
            <w:vMerge/>
            <w:tcBorders>
              <w:top w:val="single" w:sz="6" w:space="0" w:color="auto"/>
              <w:left w:val="single" w:sz="6" w:space="0" w:color="auto"/>
              <w:bottom w:val="single" w:sz="6" w:space="0" w:color="auto"/>
              <w:right w:val="single" w:sz="6" w:space="0" w:color="auto"/>
            </w:tcBorders>
            <w:vAlign w:val="bottom"/>
            <w:hideMark/>
          </w:tcPr>
          <w:p w14:paraId="2504702A" w14:textId="77777777" w:rsidR="00AB7847" w:rsidRPr="00AB7847" w:rsidRDefault="00AB7847" w:rsidP="00AB7847">
            <w:pPr>
              <w:spacing w:after="48" w:line="240" w:lineRule="auto"/>
              <w:rPr>
                <w:rFonts w:ascii="Minion Pro" w:eastAsia="Times New Roman" w:hAnsi="Minion Pro" w:cs="Times New Roman"/>
                <w:color w:val="231F20"/>
                <w:sz w:val="22"/>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64FCEBB" w14:textId="77777777" w:rsidR="00AB7847" w:rsidRPr="00AB7847" w:rsidRDefault="00AB7847" w:rsidP="00AB7847">
            <w:pPr>
              <w:spacing w:after="0" w:line="240" w:lineRule="auto"/>
              <w:rPr>
                <w:rFonts w:ascii="Minion Pro" w:eastAsia="Times New Roman" w:hAnsi="Minion Pro" w:cs="Times New Roman"/>
                <w:color w:val="231F20"/>
                <w:sz w:val="22"/>
                <w:lang w:eastAsia="hr-HR"/>
              </w:rPr>
            </w:pPr>
            <w:r w:rsidRPr="00AB7847">
              <w:rPr>
                <w:rFonts w:ascii="Minion Pro" w:eastAsia="Times New Roman" w:hAnsi="Minion Pro" w:cs="Times New Roman"/>
                <w:color w:val="231F20"/>
                <w:sz w:val="18"/>
                <w:szCs w:val="18"/>
                <w:bdr w:val="none" w:sz="0" w:space="0" w:color="auto" w:frame="1"/>
                <w:lang w:eastAsia="hr-HR"/>
              </w:rPr>
              <w:t>Kozmetičar/kozmetičarka</w:t>
            </w:r>
          </w:p>
        </w:tc>
        <w:tc>
          <w:tcPr>
            <w:tcW w:w="0" w:type="auto"/>
            <w:vMerge/>
            <w:tcBorders>
              <w:top w:val="single" w:sz="6" w:space="0" w:color="auto"/>
              <w:left w:val="single" w:sz="6" w:space="0" w:color="auto"/>
              <w:bottom w:val="single" w:sz="6" w:space="0" w:color="auto"/>
              <w:right w:val="single" w:sz="6" w:space="0" w:color="auto"/>
            </w:tcBorders>
            <w:vAlign w:val="bottom"/>
            <w:hideMark/>
          </w:tcPr>
          <w:p w14:paraId="2EBA9CBF" w14:textId="77777777" w:rsidR="00AB7847" w:rsidRPr="00AB7847" w:rsidRDefault="00AB7847" w:rsidP="00AB7847">
            <w:pPr>
              <w:spacing w:after="0" w:line="240" w:lineRule="auto"/>
              <w:rPr>
                <w:rFonts w:ascii="Minion Pro" w:eastAsia="Times New Roman" w:hAnsi="Minion Pro" w:cs="Times New Roman"/>
                <w:color w:val="231F20"/>
                <w:sz w:val="22"/>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81C29CC" w14:textId="77777777" w:rsidR="00AB7847" w:rsidRPr="00AB7847" w:rsidRDefault="00AB7847" w:rsidP="00AB7847">
            <w:pPr>
              <w:spacing w:after="0" w:line="240" w:lineRule="auto"/>
              <w:rPr>
                <w:rFonts w:ascii="Minion Pro" w:eastAsia="Times New Roman" w:hAnsi="Minion Pro" w:cs="Times New Roman"/>
                <w:color w:val="231F20"/>
                <w:sz w:val="22"/>
                <w:lang w:eastAsia="hr-HR"/>
              </w:rPr>
            </w:pPr>
            <w:r w:rsidRPr="00AB7847">
              <w:rPr>
                <w:rFonts w:ascii="Minion Pro" w:eastAsia="Times New Roman" w:hAnsi="Minion Pro" w:cs="Times New Roman"/>
                <w:color w:val="231F20"/>
                <w:sz w:val="18"/>
                <w:szCs w:val="18"/>
                <w:bdr w:val="none" w:sz="0" w:space="0" w:color="auto" w:frame="1"/>
                <w:lang w:eastAsia="hr-HR"/>
              </w:rPr>
              <w:t>Biologija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B7C4BDA" w14:textId="77777777" w:rsidR="00AB7847" w:rsidRPr="00AB7847" w:rsidRDefault="00AB7847" w:rsidP="00AB7847">
            <w:pPr>
              <w:spacing w:after="0" w:line="240" w:lineRule="auto"/>
              <w:rPr>
                <w:rFonts w:ascii="Minion Pro" w:eastAsia="Times New Roman" w:hAnsi="Minion Pro" w:cs="Times New Roman"/>
                <w:color w:val="231F20"/>
                <w:sz w:val="22"/>
                <w:lang w:eastAsia="hr-HR"/>
              </w:rPr>
            </w:pPr>
            <w:r w:rsidRPr="00AB7847">
              <w:rPr>
                <w:rFonts w:ascii="Minion Pro" w:eastAsia="Times New Roman" w:hAnsi="Minion Pro" w:cs="Times New Roman"/>
                <w:color w:val="231F20"/>
                <w:sz w:val="18"/>
                <w:szCs w:val="18"/>
                <w:bdr w:val="none" w:sz="0" w:space="0" w:color="auto" w:frame="1"/>
                <w:lang w:eastAsia="hr-HR"/>
              </w:rPr>
              <w:t>Kemija</w:t>
            </w:r>
          </w:p>
        </w:tc>
      </w:tr>
      <w:tr w:rsidR="00AB7847" w:rsidRPr="00AB7847" w14:paraId="63DEC59A" w14:textId="77777777" w:rsidTr="00AB7847">
        <w:trPr>
          <w:trHeight w:val="403"/>
        </w:trPr>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BCC6240" w14:textId="77777777" w:rsidR="00AB7847" w:rsidRPr="00AB7847" w:rsidRDefault="00AB7847" w:rsidP="00AB7847">
            <w:pPr>
              <w:spacing w:after="0" w:line="240" w:lineRule="auto"/>
              <w:rPr>
                <w:rFonts w:ascii="Minion Pro" w:eastAsia="Times New Roman" w:hAnsi="Minion Pro" w:cs="Times New Roman"/>
                <w:color w:val="231F20"/>
                <w:sz w:val="22"/>
                <w:lang w:eastAsia="hr-HR"/>
              </w:rPr>
            </w:pPr>
            <w:r w:rsidRPr="00AB7847">
              <w:rPr>
                <w:rFonts w:ascii="Minion Pro" w:eastAsia="Times New Roman" w:hAnsi="Minion Pro" w:cs="Times New Roman"/>
                <w:color w:val="231F20"/>
                <w:sz w:val="18"/>
                <w:szCs w:val="18"/>
                <w:bdr w:val="none" w:sz="0" w:space="0" w:color="auto" w:frame="1"/>
                <w:lang w:eastAsia="hr-HR"/>
              </w:rPr>
              <w:t>Poljoprivreda, prehrana i veterina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AE21A4D" w14:textId="77777777" w:rsidR="00AB7847" w:rsidRPr="00AB7847" w:rsidRDefault="00AB7847" w:rsidP="00AB7847">
            <w:pPr>
              <w:spacing w:after="0" w:line="240" w:lineRule="auto"/>
              <w:rPr>
                <w:rFonts w:ascii="Minion Pro" w:eastAsia="Times New Roman" w:hAnsi="Minion Pro" w:cs="Times New Roman"/>
                <w:color w:val="231F20"/>
                <w:sz w:val="22"/>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F17C8EC" w14:textId="77777777" w:rsidR="00AB7847" w:rsidRPr="00AB7847" w:rsidRDefault="00AB7847" w:rsidP="00AB7847">
            <w:pPr>
              <w:spacing w:after="0" w:line="240" w:lineRule="auto"/>
              <w:jc w:val="center"/>
              <w:rPr>
                <w:rFonts w:ascii="Minion Pro" w:eastAsia="Times New Roman" w:hAnsi="Minion Pro" w:cs="Times New Roman"/>
                <w:color w:val="231F20"/>
                <w:sz w:val="22"/>
                <w:lang w:eastAsia="hr-HR"/>
              </w:rPr>
            </w:pPr>
            <w:r w:rsidRPr="00AB7847">
              <w:rPr>
                <w:rFonts w:ascii="Minion Pro" w:eastAsia="Times New Roman" w:hAnsi="Minion Pro" w:cs="Times New Roman"/>
                <w:color w:val="231F20"/>
                <w:sz w:val="18"/>
                <w:szCs w:val="18"/>
                <w:bdr w:val="none" w:sz="0" w:space="0" w:color="auto" w:frame="1"/>
                <w:lang w:eastAsia="hr-HR"/>
              </w:rPr>
              <w:t>4</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E83F47A" w14:textId="77777777" w:rsidR="00AB7847" w:rsidRPr="00AB7847" w:rsidRDefault="00AB7847" w:rsidP="00AB7847">
            <w:pPr>
              <w:spacing w:after="0" w:line="240" w:lineRule="auto"/>
              <w:rPr>
                <w:rFonts w:ascii="Minion Pro" w:eastAsia="Times New Roman" w:hAnsi="Minion Pro" w:cs="Times New Roman"/>
                <w:color w:val="231F20"/>
                <w:sz w:val="22"/>
                <w:lang w:eastAsia="hr-HR"/>
              </w:rPr>
            </w:pPr>
            <w:r w:rsidRPr="00AB7847">
              <w:rPr>
                <w:rFonts w:ascii="Minion Pro" w:eastAsia="Times New Roman" w:hAnsi="Minion Pro" w:cs="Times New Roman"/>
                <w:color w:val="231F20"/>
                <w:sz w:val="18"/>
                <w:szCs w:val="18"/>
                <w:bdr w:val="none" w:sz="0" w:space="0" w:color="auto" w:frame="1"/>
                <w:lang w:eastAsia="hr-HR"/>
              </w:rPr>
              <w:t>Biologija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746D825" w14:textId="77777777" w:rsidR="00AB7847" w:rsidRPr="00AB7847" w:rsidRDefault="00AB7847" w:rsidP="00AB7847">
            <w:pPr>
              <w:spacing w:after="0" w:line="240" w:lineRule="auto"/>
              <w:rPr>
                <w:rFonts w:ascii="Minion Pro" w:eastAsia="Times New Roman" w:hAnsi="Minion Pro" w:cs="Times New Roman"/>
                <w:color w:val="231F20"/>
                <w:sz w:val="22"/>
                <w:lang w:eastAsia="hr-HR"/>
              </w:rPr>
            </w:pPr>
            <w:r w:rsidRPr="00AB7847">
              <w:rPr>
                <w:rFonts w:ascii="Minion Pro" w:eastAsia="Times New Roman" w:hAnsi="Minion Pro" w:cs="Times New Roman"/>
                <w:color w:val="231F20"/>
                <w:sz w:val="18"/>
                <w:szCs w:val="18"/>
                <w:bdr w:val="none" w:sz="0" w:space="0" w:color="auto" w:frame="1"/>
                <w:lang w:eastAsia="hr-HR"/>
              </w:rPr>
              <w:t>Kemija</w:t>
            </w:r>
          </w:p>
        </w:tc>
      </w:tr>
      <w:tr w:rsidR="00AB7847" w:rsidRPr="00AB7847" w14:paraId="6C7843AB" w14:textId="77777777" w:rsidTr="00AB7847">
        <w:trPr>
          <w:trHeight w:val="621"/>
        </w:trPr>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44F8DB1" w14:textId="77777777" w:rsidR="00AB7847" w:rsidRPr="00AB7847" w:rsidRDefault="00AB7847" w:rsidP="00AB7847">
            <w:pPr>
              <w:spacing w:after="0" w:line="240" w:lineRule="auto"/>
              <w:rPr>
                <w:rFonts w:ascii="Minion Pro" w:eastAsia="Times New Roman" w:hAnsi="Minion Pro" w:cs="Times New Roman"/>
                <w:color w:val="231F20"/>
                <w:sz w:val="22"/>
                <w:lang w:eastAsia="hr-HR"/>
              </w:rPr>
            </w:pPr>
            <w:r w:rsidRPr="00AB7847">
              <w:rPr>
                <w:rFonts w:ascii="Minion Pro" w:eastAsia="Times New Roman" w:hAnsi="Minion Pro" w:cs="Times New Roman"/>
                <w:color w:val="231F20"/>
                <w:sz w:val="18"/>
                <w:szCs w:val="18"/>
                <w:bdr w:val="none" w:sz="0" w:space="0" w:color="auto" w:frame="1"/>
                <w:lang w:eastAsia="hr-HR"/>
              </w:rPr>
              <w:t>Pravo, politologija, sociologija, državna uprava i javni poslovi</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AFBBCF5" w14:textId="77777777" w:rsidR="00AB7847" w:rsidRPr="00AB7847" w:rsidRDefault="00AB7847" w:rsidP="00AB7847">
            <w:pPr>
              <w:spacing w:after="0" w:line="240" w:lineRule="auto"/>
              <w:rPr>
                <w:rFonts w:ascii="Minion Pro" w:eastAsia="Times New Roman" w:hAnsi="Minion Pro" w:cs="Times New Roman"/>
                <w:color w:val="231F20"/>
                <w:sz w:val="22"/>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68CCE03" w14:textId="77777777" w:rsidR="00AB7847" w:rsidRPr="00AB7847" w:rsidRDefault="00AB7847" w:rsidP="00AB7847">
            <w:pPr>
              <w:spacing w:after="0" w:line="240" w:lineRule="auto"/>
              <w:jc w:val="center"/>
              <w:rPr>
                <w:rFonts w:ascii="Minion Pro" w:eastAsia="Times New Roman" w:hAnsi="Minion Pro" w:cs="Times New Roman"/>
                <w:color w:val="231F20"/>
                <w:sz w:val="22"/>
                <w:lang w:eastAsia="hr-HR"/>
              </w:rPr>
            </w:pPr>
            <w:r w:rsidRPr="00AB7847">
              <w:rPr>
                <w:rFonts w:ascii="Minion Pro" w:eastAsia="Times New Roman" w:hAnsi="Minion Pro" w:cs="Times New Roman"/>
                <w:color w:val="231F20"/>
                <w:sz w:val="18"/>
                <w:szCs w:val="18"/>
                <w:bdr w:val="none" w:sz="0" w:space="0" w:color="auto" w:frame="1"/>
                <w:lang w:eastAsia="hr-HR"/>
              </w:rPr>
              <w:t>4</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2C7F5C0" w14:textId="77777777" w:rsidR="00AB7847" w:rsidRPr="00AB7847" w:rsidRDefault="00AB7847" w:rsidP="00AB7847">
            <w:pPr>
              <w:spacing w:after="0" w:line="240" w:lineRule="auto"/>
              <w:rPr>
                <w:rFonts w:ascii="Minion Pro" w:eastAsia="Times New Roman" w:hAnsi="Minion Pro" w:cs="Times New Roman"/>
                <w:color w:val="231F20"/>
                <w:sz w:val="22"/>
                <w:lang w:eastAsia="hr-HR"/>
              </w:rPr>
            </w:pPr>
            <w:r w:rsidRPr="00AB7847">
              <w:rPr>
                <w:rFonts w:ascii="Minion Pro" w:eastAsia="Times New Roman" w:hAnsi="Minion Pro" w:cs="Times New Roman"/>
                <w:color w:val="231F20"/>
                <w:sz w:val="18"/>
                <w:szCs w:val="18"/>
                <w:bdr w:val="none" w:sz="0" w:space="0" w:color="auto" w:frame="1"/>
                <w:lang w:eastAsia="hr-HR"/>
              </w:rPr>
              <w:t>Povijest</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C2B841E" w14:textId="77777777" w:rsidR="00AB7847" w:rsidRPr="00AB7847" w:rsidRDefault="00AB7847" w:rsidP="00AB7847">
            <w:pPr>
              <w:spacing w:after="0" w:line="240" w:lineRule="auto"/>
              <w:rPr>
                <w:rFonts w:ascii="Minion Pro" w:eastAsia="Times New Roman" w:hAnsi="Minion Pro" w:cs="Times New Roman"/>
                <w:color w:val="231F20"/>
                <w:sz w:val="22"/>
                <w:lang w:eastAsia="hr-HR"/>
              </w:rPr>
            </w:pPr>
            <w:r w:rsidRPr="00AB7847">
              <w:rPr>
                <w:rFonts w:ascii="Minion Pro" w:eastAsia="Times New Roman" w:hAnsi="Minion Pro" w:cs="Times New Roman"/>
                <w:color w:val="231F20"/>
                <w:sz w:val="18"/>
                <w:szCs w:val="18"/>
                <w:bdr w:val="none" w:sz="0" w:space="0" w:color="auto" w:frame="1"/>
                <w:lang w:eastAsia="hr-HR"/>
              </w:rPr>
              <w:t>Tehnička kultura</w:t>
            </w:r>
          </w:p>
        </w:tc>
      </w:tr>
      <w:tr w:rsidR="00AB7847" w:rsidRPr="00AB7847" w14:paraId="3293F02F" w14:textId="77777777" w:rsidTr="00AB7847">
        <w:trPr>
          <w:trHeight w:val="2288"/>
        </w:trPr>
        <w:tc>
          <w:tcPr>
            <w:tcW w:w="0" w:type="auto"/>
            <w:vMerge w:val="restar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CC8EFFB" w14:textId="77777777" w:rsidR="00AB7847" w:rsidRPr="00AB7847" w:rsidRDefault="00AB7847" w:rsidP="00AB7847">
            <w:pPr>
              <w:spacing w:after="0" w:line="240" w:lineRule="auto"/>
              <w:rPr>
                <w:rFonts w:eastAsia="Times New Roman" w:cs="Times New Roman"/>
                <w:color w:val="231F20"/>
                <w:szCs w:val="24"/>
                <w:lang w:eastAsia="hr-HR"/>
              </w:rPr>
            </w:pPr>
            <w:r w:rsidRPr="00AB7847">
              <w:rPr>
                <w:rFonts w:ascii="Minion Pro" w:eastAsia="Times New Roman" w:hAnsi="Minion Pro" w:cs="Times New Roman"/>
                <w:color w:val="231F20"/>
                <w:sz w:val="20"/>
                <w:szCs w:val="20"/>
                <w:bdr w:val="none" w:sz="0" w:space="0" w:color="auto" w:frame="1"/>
                <w:lang w:eastAsia="hr-HR"/>
              </w:rPr>
              <w:lastRenderedPageBreak/>
              <w:t>Promet i logistika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3AB4993" w14:textId="77777777" w:rsidR="00AB7847" w:rsidRPr="00AB7847" w:rsidRDefault="00AB7847" w:rsidP="00AB7847">
            <w:pPr>
              <w:spacing w:after="48" w:line="240" w:lineRule="auto"/>
              <w:textAlignment w:val="baseline"/>
              <w:rPr>
                <w:rFonts w:eastAsia="Times New Roman" w:cs="Times New Roman"/>
                <w:color w:val="231F20"/>
                <w:sz w:val="18"/>
                <w:szCs w:val="18"/>
                <w:bdr w:val="none" w:sz="0" w:space="0" w:color="auto" w:frame="1"/>
                <w:lang w:eastAsia="hr-HR"/>
              </w:rPr>
            </w:pPr>
            <w:r w:rsidRPr="00AB7847">
              <w:rPr>
                <w:rFonts w:eastAsia="Times New Roman" w:cs="Times New Roman"/>
                <w:color w:val="231F20"/>
                <w:sz w:val="18"/>
                <w:szCs w:val="18"/>
                <w:bdr w:val="none" w:sz="0" w:space="0" w:color="auto" w:frame="1"/>
                <w:lang w:eastAsia="hr-HR"/>
              </w:rPr>
              <w:t>Tehničar za inteligentne transportne sustave u cestovnom prometu/ tehničarka za inteligentne transportne sustave u cestovnom prometu</w:t>
            </w:r>
          </w:p>
          <w:p w14:paraId="7D325AA0" w14:textId="77777777" w:rsidR="00AB7847" w:rsidRPr="00AB7847" w:rsidRDefault="00AB7847" w:rsidP="00AB7847">
            <w:pPr>
              <w:spacing w:after="48" w:line="240" w:lineRule="auto"/>
              <w:textAlignment w:val="baseline"/>
              <w:rPr>
                <w:rFonts w:eastAsia="Times New Roman" w:cs="Times New Roman"/>
                <w:color w:val="231F20"/>
                <w:sz w:val="18"/>
                <w:szCs w:val="18"/>
                <w:bdr w:val="none" w:sz="0" w:space="0" w:color="auto" w:frame="1"/>
                <w:lang w:eastAsia="hr-HR"/>
              </w:rPr>
            </w:pPr>
            <w:r w:rsidRPr="00AB7847">
              <w:rPr>
                <w:rFonts w:eastAsia="Times New Roman" w:cs="Times New Roman"/>
                <w:color w:val="231F20"/>
                <w:sz w:val="18"/>
                <w:szCs w:val="18"/>
                <w:bdr w:val="none" w:sz="0" w:space="0" w:color="auto" w:frame="1"/>
                <w:lang w:eastAsia="hr-HR"/>
              </w:rPr>
              <w:t>Tehničar cestovnog prometa / tehničarka cestovnog prometa</w:t>
            </w:r>
          </w:p>
          <w:p w14:paraId="0FCB9E3E" w14:textId="77777777" w:rsidR="00AB7847" w:rsidRPr="00AB7847" w:rsidRDefault="00AB7847" w:rsidP="00AB7847">
            <w:pPr>
              <w:spacing w:after="48" w:line="240" w:lineRule="auto"/>
              <w:textAlignment w:val="baseline"/>
              <w:rPr>
                <w:rFonts w:eastAsia="Times New Roman" w:cs="Times New Roman"/>
                <w:color w:val="231F20"/>
                <w:sz w:val="18"/>
                <w:szCs w:val="18"/>
                <w:bdr w:val="none" w:sz="0" w:space="0" w:color="auto" w:frame="1"/>
                <w:lang w:eastAsia="hr-HR"/>
              </w:rPr>
            </w:pPr>
            <w:r w:rsidRPr="00AB7847">
              <w:rPr>
                <w:rFonts w:eastAsia="Times New Roman" w:cs="Times New Roman"/>
                <w:color w:val="231F20"/>
                <w:sz w:val="18"/>
                <w:szCs w:val="18"/>
                <w:bdr w:val="none" w:sz="0" w:space="0" w:color="auto" w:frame="1"/>
                <w:lang w:eastAsia="hr-HR"/>
              </w:rPr>
              <w:t>Tehničar prometne logistike / tehničarka prometne logistike</w:t>
            </w:r>
          </w:p>
          <w:p w14:paraId="11827C94" w14:textId="77777777" w:rsidR="00AB7847" w:rsidRPr="00AB7847" w:rsidRDefault="00AB7847" w:rsidP="00AB7847">
            <w:pPr>
              <w:spacing w:after="48" w:line="240" w:lineRule="auto"/>
              <w:textAlignment w:val="baseline"/>
              <w:rPr>
                <w:rFonts w:eastAsia="Times New Roman" w:cs="Times New Roman"/>
                <w:color w:val="231F20"/>
                <w:sz w:val="18"/>
                <w:szCs w:val="18"/>
                <w:bdr w:val="none" w:sz="0" w:space="0" w:color="auto" w:frame="1"/>
                <w:lang w:eastAsia="hr-HR"/>
              </w:rPr>
            </w:pPr>
            <w:r w:rsidRPr="00AB7847">
              <w:rPr>
                <w:rFonts w:eastAsia="Times New Roman" w:cs="Times New Roman"/>
                <w:color w:val="231F20"/>
                <w:sz w:val="18"/>
                <w:szCs w:val="18"/>
                <w:bdr w:val="none" w:sz="0" w:space="0" w:color="auto" w:frame="1"/>
                <w:lang w:eastAsia="hr-HR"/>
              </w:rPr>
              <w:t>Tehničar za poštu i poštansku logistiku / tehničarka za poštu i poštansku logistiku</w:t>
            </w:r>
          </w:p>
          <w:p w14:paraId="55F1FB40" w14:textId="77777777" w:rsidR="00AB7847" w:rsidRPr="00AB7847" w:rsidRDefault="00AB7847" w:rsidP="00AB7847">
            <w:pPr>
              <w:spacing w:after="48" w:line="240" w:lineRule="auto"/>
              <w:textAlignment w:val="baseline"/>
              <w:rPr>
                <w:rFonts w:eastAsia="Times New Roman" w:cs="Times New Roman"/>
                <w:color w:val="231F20"/>
                <w:sz w:val="18"/>
                <w:szCs w:val="18"/>
                <w:bdr w:val="none" w:sz="0" w:space="0" w:color="auto" w:frame="1"/>
                <w:lang w:eastAsia="hr-HR"/>
              </w:rPr>
            </w:pPr>
            <w:r w:rsidRPr="00AB7847">
              <w:rPr>
                <w:rFonts w:eastAsia="Times New Roman" w:cs="Times New Roman"/>
                <w:color w:val="231F20"/>
                <w:sz w:val="18"/>
                <w:szCs w:val="18"/>
                <w:bdr w:val="none" w:sz="0" w:space="0" w:color="auto" w:frame="1"/>
                <w:lang w:eastAsia="hr-HR"/>
              </w:rPr>
              <w:t>Strojovođa/</w:t>
            </w:r>
            <w:proofErr w:type="spellStart"/>
            <w:r w:rsidRPr="00AB7847">
              <w:rPr>
                <w:rFonts w:eastAsia="Times New Roman" w:cs="Times New Roman"/>
                <w:color w:val="231F20"/>
                <w:sz w:val="18"/>
                <w:szCs w:val="18"/>
                <w:bdr w:val="none" w:sz="0" w:space="0" w:color="auto" w:frame="1"/>
                <w:lang w:eastAsia="hr-HR"/>
              </w:rPr>
              <w:t>strojovotkinja</w:t>
            </w:r>
            <w:proofErr w:type="spellEnd"/>
          </w:p>
          <w:p w14:paraId="3F40BD03" w14:textId="77777777" w:rsidR="00AB7847" w:rsidRPr="00AB7847" w:rsidRDefault="00AB7847" w:rsidP="00AB7847">
            <w:pPr>
              <w:spacing w:after="48" w:line="240" w:lineRule="auto"/>
              <w:textAlignment w:val="baseline"/>
              <w:rPr>
                <w:rFonts w:eastAsia="Times New Roman" w:cs="Times New Roman"/>
                <w:color w:val="231F20"/>
                <w:sz w:val="18"/>
                <w:szCs w:val="18"/>
                <w:bdr w:val="none" w:sz="0" w:space="0" w:color="auto" w:frame="1"/>
                <w:lang w:eastAsia="hr-HR"/>
              </w:rPr>
            </w:pPr>
            <w:proofErr w:type="spellStart"/>
            <w:r w:rsidRPr="00AB7847">
              <w:rPr>
                <w:rFonts w:eastAsia="Times New Roman" w:cs="Times New Roman"/>
                <w:color w:val="231F20"/>
                <w:sz w:val="18"/>
                <w:szCs w:val="18"/>
                <w:bdr w:val="none" w:sz="0" w:space="0" w:color="auto" w:frame="1"/>
                <w:lang w:eastAsia="hr-HR"/>
              </w:rPr>
              <w:t>Vlakopratitelj</w:t>
            </w:r>
            <w:proofErr w:type="spellEnd"/>
            <w:r w:rsidRPr="00AB7847">
              <w:rPr>
                <w:rFonts w:eastAsia="Times New Roman" w:cs="Times New Roman"/>
                <w:color w:val="231F20"/>
                <w:sz w:val="18"/>
                <w:szCs w:val="18"/>
                <w:bdr w:val="none" w:sz="0" w:space="0" w:color="auto" w:frame="1"/>
                <w:lang w:eastAsia="hr-HR"/>
              </w:rPr>
              <w:t>/</w:t>
            </w:r>
            <w:proofErr w:type="spellStart"/>
            <w:r w:rsidRPr="00AB7847">
              <w:rPr>
                <w:rFonts w:eastAsia="Times New Roman" w:cs="Times New Roman"/>
                <w:color w:val="231F20"/>
                <w:sz w:val="18"/>
                <w:szCs w:val="18"/>
                <w:bdr w:val="none" w:sz="0" w:space="0" w:color="auto" w:frame="1"/>
                <w:lang w:eastAsia="hr-HR"/>
              </w:rPr>
              <w:t>vlakopratiteljica</w:t>
            </w:r>
            <w:proofErr w:type="spellEnd"/>
          </w:p>
          <w:p w14:paraId="319FF21C" w14:textId="77777777" w:rsidR="00AB7847" w:rsidRPr="00AB7847" w:rsidRDefault="00AB7847" w:rsidP="00AB7847">
            <w:pPr>
              <w:spacing w:after="48" w:line="240" w:lineRule="auto"/>
              <w:textAlignment w:val="baseline"/>
              <w:rPr>
                <w:rFonts w:eastAsia="Times New Roman" w:cs="Times New Roman"/>
                <w:color w:val="231F20"/>
                <w:sz w:val="18"/>
                <w:szCs w:val="18"/>
                <w:bdr w:val="none" w:sz="0" w:space="0" w:color="auto" w:frame="1"/>
                <w:lang w:eastAsia="hr-HR"/>
              </w:rPr>
            </w:pPr>
            <w:r w:rsidRPr="00AB7847">
              <w:rPr>
                <w:rFonts w:eastAsia="Times New Roman" w:cs="Times New Roman"/>
                <w:color w:val="231F20"/>
                <w:sz w:val="18"/>
                <w:szCs w:val="18"/>
                <w:bdr w:val="none" w:sz="0" w:space="0" w:color="auto" w:frame="1"/>
                <w:lang w:eastAsia="hr-HR"/>
              </w:rPr>
              <w:t>Prometnik vlakova / prometnica vlakova</w:t>
            </w:r>
          </w:p>
        </w:tc>
        <w:tc>
          <w:tcPr>
            <w:tcW w:w="0" w:type="auto"/>
            <w:vMerge w:val="restar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017E3BA" w14:textId="77777777" w:rsidR="00AB7847" w:rsidRPr="00AB7847" w:rsidRDefault="00AB7847" w:rsidP="00AB7847">
            <w:pPr>
              <w:spacing w:after="0" w:line="240" w:lineRule="auto"/>
              <w:jc w:val="center"/>
              <w:rPr>
                <w:rFonts w:eastAsia="Times New Roman" w:cs="Times New Roman"/>
                <w:color w:val="231F20"/>
                <w:szCs w:val="24"/>
                <w:lang w:eastAsia="hr-HR"/>
              </w:rPr>
            </w:pPr>
            <w:r w:rsidRPr="00AB7847">
              <w:rPr>
                <w:rFonts w:ascii="Minion Pro" w:eastAsia="Times New Roman" w:hAnsi="Minion Pro" w:cs="Times New Roman"/>
                <w:color w:val="231F20"/>
                <w:sz w:val="20"/>
                <w:szCs w:val="20"/>
                <w:bdr w:val="none" w:sz="0" w:space="0" w:color="auto" w:frame="1"/>
                <w:lang w:eastAsia="hr-HR"/>
              </w:rPr>
              <w:t>4</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F884252" w14:textId="77777777" w:rsidR="00AB7847" w:rsidRPr="00AB7847" w:rsidRDefault="00AB7847" w:rsidP="00AB7847">
            <w:pPr>
              <w:spacing w:after="0" w:line="240" w:lineRule="auto"/>
              <w:rPr>
                <w:rFonts w:eastAsia="Times New Roman" w:cs="Times New Roman"/>
                <w:color w:val="231F20"/>
                <w:szCs w:val="24"/>
                <w:lang w:eastAsia="hr-HR"/>
              </w:rPr>
            </w:pPr>
            <w:r w:rsidRPr="00AB7847">
              <w:rPr>
                <w:rFonts w:ascii="Minion Pro" w:eastAsia="Times New Roman" w:hAnsi="Minion Pro" w:cs="Times New Roman"/>
                <w:color w:val="231F20"/>
                <w:sz w:val="20"/>
                <w:szCs w:val="20"/>
                <w:bdr w:val="none" w:sz="0" w:space="0" w:color="auto" w:frame="1"/>
                <w:lang w:eastAsia="hr-HR"/>
              </w:rPr>
              <w:t>Fizika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964FEE8" w14:textId="77777777" w:rsidR="00AB7847" w:rsidRPr="00AB7847" w:rsidRDefault="00AB7847" w:rsidP="00AB7847">
            <w:pPr>
              <w:spacing w:after="0" w:line="240" w:lineRule="auto"/>
              <w:rPr>
                <w:rFonts w:eastAsia="Times New Roman" w:cs="Times New Roman"/>
                <w:color w:val="231F20"/>
                <w:szCs w:val="24"/>
                <w:lang w:eastAsia="hr-HR"/>
              </w:rPr>
            </w:pPr>
            <w:r w:rsidRPr="00AB7847">
              <w:rPr>
                <w:rFonts w:ascii="Minion Pro" w:eastAsia="Times New Roman" w:hAnsi="Minion Pro" w:cs="Times New Roman"/>
                <w:color w:val="231F20"/>
                <w:sz w:val="20"/>
                <w:szCs w:val="20"/>
                <w:bdr w:val="none" w:sz="0" w:space="0" w:color="auto" w:frame="1"/>
                <w:lang w:eastAsia="hr-HR"/>
              </w:rPr>
              <w:t>Tehnička kultura</w:t>
            </w:r>
          </w:p>
        </w:tc>
      </w:tr>
      <w:tr w:rsidR="00AB7847" w:rsidRPr="00AB7847" w14:paraId="6C5DF88B" w14:textId="77777777" w:rsidTr="00AB7847">
        <w:trPr>
          <w:trHeight w:val="2288"/>
        </w:trPr>
        <w:tc>
          <w:tcPr>
            <w:tcW w:w="0" w:type="auto"/>
            <w:vMerge/>
            <w:tcBorders>
              <w:top w:val="single" w:sz="6" w:space="0" w:color="auto"/>
              <w:left w:val="single" w:sz="6" w:space="0" w:color="auto"/>
              <w:bottom w:val="single" w:sz="6" w:space="0" w:color="auto"/>
              <w:right w:val="single" w:sz="6" w:space="0" w:color="auto"/>
            </w:tcBorders>
            <w:vAlign w:val="bottom"/>
            <w:hideMark/>
          </w:tcPr>
          <w:p w14:paraId="7072161C" w14:textId="77777777" w:rsidR="00AB7847" w:rsidRPr="00AB7847" w:rsidRDefault="00AB7847" w:rsidP="00AB7847">
            <w:pPr>
              <w:spacing w:after="48" w:line="240" w:lineRule="auto"/>
              <w:rPr>
                <w:rFonts w:eastAsia="Times New Roman" w:cs="Times New Roman"/>
                <w:color w:val="231F20"/>
                <w:szCs w:val="24"/>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3C7249C" w14:textId="77777777" w:rsidR="00AB7847" w:rsidRPr="00AB7847" w:rsidRDefault="00AB7847" w:rsidP="00AB7847">
            <w:pPr>
              <w:spacing w:after="0" w:line="240" w:lineRule="auto"/>
              <w:rPr>
                <w:rFonts w:ascii="Minion Pro" w:eastAsia="Times New Roman" w:hAnsi="Minion Pro" w:cs="Times New Roman"/>
                <w:color w:val="231F20"/>
                <w:sz w:val="22"/>
                <w:lang w:eastAsia="hr-HR"/>
              </w:rPr>
            </w:pPr>
            <w:r w:rsidRPr="00AB7847">
              <w:rPr>
                <w:rFonts w:ascii="Minion Pro" w:eastAsia="Times New Roman" w:hAnsi="Minion Pro" w:cs="Times New Roman"/>
                <w:color w:val="231F20"/>
                <w:sz w:val="18"/>
                <w:szCs w:val="18"/>
                <w:bdr w:val="none" w:sz="0" w:space="0" w:color="auto" w:frame="1"/>
                <w:lang w:eastAsia="hr-HR"/>
              </w:rPr>
              <w:t>Nautičar unutarnje plovidbe / nautičarka unutarnje plovidbe pomorski nautičar / pomorska nautičarka</w:t>
            </w:r>
          </w:p>
        </w:tc>
        <w:tc>
          <w:tcPr>
            <w:tcW w:w="0" w:type="auto"/>
            <w:vMerge/>
            <w:tcBorders>
              <w:top w:val="single" w:sz="6" w:space="0" w:color="auto"/>
              <w:left w:val="single" w:sz="6" w:space="0" w:color="auto"/>
              <w:bottom w:val="single" w:sz="6" w:space="0" w:color="auto"/>
              <w:right w:val="single" w:sz="6" w:space="0" w:color="auto"/>
            </w:tcBorders>
            <w:vAlign w:val="bottom"/>
            <w:hideMark/>
          </w:tcPr>
          <w:p w14:paraId="69D45900" w14:textId="77777777" w:rsidR="00AB7847" w:rsidRPr="00AB7847" w:rsidRDefault="00AB7847" w:rsidP="00AB7847">
            <w:pPr>
              <w:spacing w:after="0" w:line="240" w:lineRule="auto"/>
              <w:rPr>
                <w:rFonts w:eastAsia="Times New Roman" w:cs="Times New Roman"/>
                <w:color w:val="231F20"/>
                <w:szCs w:val="24"/>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2673729" w14:textId="77777777" w:rsidR="00AB7847" w:rsidRPr="00AB7847" w:rsidRDefault="00AB7847" w:rsidP="00AB7847">
            <w:pPr>
              <w:spacing w:after="0" w:line="240" w:lineRule="auto"/>
              <w:rPr>
                <w:rFonts w:ascii="Minion Pro" w:eastAsia="Times New Roman" w:hAnsi="Minion Pro" w:cs="Times New Roman"/>
                <w:color w:val="231F20"/>
                <w:sz w:val="22"/>
                <w:lang w:eastAsia="hr-HR"/>
              </w:rPr>
            </w:pPr>
            <w:r w:rsidRPr="00AB7847">
              <w:rPr>
                <w:rFonts w:ascii="Minion Pro" w:eastAsia="Times New Roman" w:hAnsi="Minion Pro" w:cs="Times New Roman"/>
                <w:color w:val="231F20"/>
                <w:sz w:val="18"/>
                <w:szCs w:val="18"/>
                <w:bdr w:val="none" w:sz="0" w:space="0" w:color="auto" w:frame="1"/>
                <w:lang w:eastAsia="hr-HR"/>
              </w:rPr>
              <w:t>Fizika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CBBD16D" w14:textId="77777777" w:rsidR="00AB7847" w:rsidRPr="00AB7847" w:rsidRDefault="00AB7847" w:rsidP="00AB7847">
            <w:pPr>
              <w:spacing w:after="0" w:line="240" w:lineRule="auto"/>
              <w:rPr>
                <w:rFonts w:ascii="Minion Pro" w:eastAsia="Times New Roman" w:hAnsi="Minion Pro" w:cs="Times New Roman"/>
                <w:color w:val="231F20"/>
                <w:sz w:val="22"/>
                <w:lang w:eastAsia="hr-HR"/>
              </w:rPr>
            </w:pPr>
            <w:r w:rsidRPr="00AB7847">
              <w:rPr>
                <w:rFonts w:ascii="Minion Pro" w:eastAsia="Times New Roman" w:hAnsi="Minion Pro" w:cs="Times New Roman"/>
                <w:color w:val="231F20"/>
                <w:sz w:val="18"/>
                <w:szCs w:val="18"/>
                <w:bdr w:val="none" w:sz="0" w:space="0" w:color="auto" w:frame="1"/>
                <w:lang w:eastAsia="hr-HR"/>
              </w:rPr>
              <w:t>Geografija</w:t>
            </w:r>
          </w:p>
        </w:tc>
      </w:tr>
      <w:tr w:rsidR="00AB7847" w:rsidRPr="00AB7847" w14:paraId="3EB458CC" w14:textId="77777777" w:rsidTr="00AB7847">
        <w:trPr>
          <w:trHeight w:val="2288"/>
        </w:trPr>
        <w:tc>
          <w:tcPr>
            <w:tcW w:w="0" w:type="auto"/>
            <w:vMerge/>
            <w:tcBorders>
              <w:top w:val="single" w:sz="6" w:space="0" w:color="auto"/>
              <w:left w:val="single" w:sz="6" w:space="0" w:color="auto"/>
              <w:bottom w:val="single" w:sz="6" w:space="0" w:color="auto"/>
              <w:right w:val="single" w:sz="6" w:space="0" w:color="auto"/>
            </w:tcBorders>
            <w:vAlign w:val="bottom"/>
            <w:hideMark/>
          </w:tcPr>
          <w:p w14:paraId="6C14E44E" w14:textId="77777777" w:rsidR="00AB7847" w:rsidRPr="00AB7847" w:rsidRDefault="00AB7847" w:rsidP="00AB7847">
            <w:pPr>
              <w:spacing w:after="0" w:line="240" w:lineRule="auto"/>
              <w:rPr>
                <w:rFonts w:eastAsia="Times New Roman" w:cs="Times New Roman"/>
                <w:color w:val="231F20"/>
                <w:szCs w:val="24"/>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8876F41" w14:textId="77777777" w:rsidR="00AB7847" w:rsidRPr="00AB7847" w:rsidRDefault="00AB7847" w:rsidP="00AB7847">
            <w:pPr>
              <w:spacing w:after="48" w:line="240" w:lineRule="auto"/>
              <w:textAlignment w:val="baseline"/>
              <w:rPr>
                <w:rFonts w:eastAsia="Times New Roman" w:cs="Times New Roman"/>
                <w:color w:val="231F20"/>
                <w:sz w:val="18"/>
                <w:szCs w:val="18"/>
                <w:bdr w:val="none" w:sz="0" w:space="0" w:color="auto" w:frame="1"/>
                <w:lang w:eastAsia="hr-HR"/>
              </w:rPr>
            </w:pPr>
            <w:r w:rsidRPr="00AB7847">
              <w:rPr>
                <w:rFonts w:eastAsia="Times New Roman" w:cs="Times New Roman"/>
                <w:color w:val="231F20"/>
                <w:sz w:val="18"/>
                <w:szCs w:val="18"/>
                <w:bdr w:val="none" w:sz="0" w:space="0" w:color="auto" w:frame="1"/>
                <w:lang w:eastAsia="hr-HR"/>
              </w:rPr>
              <w:t>Tehničar za zračni promet / tehničarka za zračni promet</w:t>
            </w:r>
          </w:p>
          <w:p w14:paraId="7EC4189B" w14:textId="77777777" w:rsidR="00AB7847" w:rsidRPr="00AB7847" w:rsidRDefault="00AB7847" w:rsidP="00AB7847">
            <w:pPr>
              <w:spacing w:after="48" w:line="240" w:lineRule="auto"/>
              <w:textAlignment w:val="baseline"/>
              <w:rPr>
                <w:rFonts w:eastAsia="Times New Roman" w:cs="Times New Roman"/>
                <w:color w:val="231F20"/>
                <w:sz w:val="18"/>
                <w:szCs w:val="18"/>
                <w:bdr w:val="none" w:sz="0" w:space="0" w:color="auto" w:frame="1"/>
                <w:lang w:eastAsia="hr-HR"/>
              </w:rPr>
            </w:pPr>
            <w:r w:rsidRPr="00AB7847">
              <w:rPr>
                <w:rFonts w:eastAsia="Times New Roman" w:cs="Times New Roman"/>
                <w:color w:val="231F20"/>
                <w:sz w:val="18"/>
                <w:szCs w:val="18"/>
                <w:bdr w:val="none" w:sz="0" w:space="0" w:color="auto" w:frame="1"/>
                <w:lang w:eastAsia="hr-HR"/>
              </w:rPr>
              <w:t>Tehničar za marine i jahte / tehničarka za marine i jahte</w:t>
            </w:r>
          </w:p>
        </w:tc>
        <w:tc>
          <w:tcPr>
            <w:tcW w:w="0" w:type="auto"/>
            <w:vMerge/>
            <w:tcBorders>
              <w:top w:val="single" w:sz="6" w:space="0" w:color="auto"/>
              <w:left w:val="single" w:sz="6" w:space="0" w:color="auto"/>
              <w:bottom w:val="single" w:sz="6" w:space="0" w:color="auto"/>
              <w:right w:val="single" w:sz="6" w:space="0" w:color="auto"/>
            </w:tcBorders>
            <w:vAlign w:val="bottom"/>
            <w:hideMark/>
          </w:tcPr>
          <w:p w14:paraId="43F0E639" w14:textId="77777777" w:rsidR="00AB7847" w:rsidRPr="00AB7847" w:rsidRDefault="00AB7847" w:rsidP="00AB7847">
            <w:pPr>
              <w:spacing w:after="0" w:line="240" w:lineRule="auto"/>
              <w:rPr>
                <w:rFonts w:eastAsia="Times New Roman" w:cs="Times New Roman"/>
                <w:color w:val="231F20"/>
                <w:szCs w:val="24"/>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BBCF28D" w14:textId="77777777" w:rsidR="00AB7847" w:rsidRPr="00AB7847" w:rsidRDefault="00AB7847" w:rsidP="00AB7847">
            <w:pPr>
              <w:spacing w:after="0" w:line="240" w:lineRule="auto"/>
              <w:rPr>
                <w:rFonts w:eastAsia="Times New Roman" w:cs="Times New Roman"/>
                <w:color w:val="231F20"/>
                <w:szCs w:val="24"/>
                <w:lang w:eastAsia="hr-HR"/>
              </w:rPr>
            </w:pPr>
            <w:r w:rsidRPr="00AB7847">
              <w:rPr>
                <w:rFonts w:ascii="Minion Pro" w:eastAsia="Times New Roman" w:hAnsi="Minion Pro" w:cs="Times New Roman"/>
                <w:color w:val="231F20"/>
                <w:sz w:val="20"/>
                <w:szCs w:val="20"/>
                <w:bdr w:val="none" w:sz="0" w:space="0" w:color="auto" w:frame="1"/>
                <w:lang w:eastAsia="hr-HR"/>
              </w:rPr>
              <w:t>Geografija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AB1B687" w14:textId="77777777" w:rsidR="00AB7847" w:rsidRPr="00AB7847" w:rsidRDefault="00AB7847" w:rsidP="00AB7847">
            <w:pPr>
              <w:spacing w:after="0" w:line="240" w:lineRule="auto"/>
              <w:rPr>
                <w:rFonts w:eastAsia="Times New Roman" w:cs="Times New Roman"/>
                <w:color w:val="231F20"/>
                <w:szCs w:val="24"/>
                <w:lang w:eastAsia="hr-HR"/>
              </w:rPr>
            </w:pPr>
            <w:r w:rsidRPr="00AB7847">
              <w:rPr>
                <w:rFonts w:ascii="Minion Pro" w:eastAsia="Times New Roman" w:hAnsi="Minion Pro" w:cs="Times New Roman"/>
                <w:color w:val="231F20"/>
                <w:sz w:val="20"/>
                <w:szCs w:val="20"/>
                <w:bdr w:val="none" w:sz="0" w:space="0" w:color="auto" w:frame="1"/>
                <w:lang w:eastAsia="hr-HR"/>
              </w:rPr>
              <w:t>Tehnička kultura</w:t>
            </w:r>
          </w:p>
        </w:tc>
      </w:tr>
      <w:tr w:rsidR="00AB7847" w:rsidRPr="00AB7847" w14:paraId="5FBE4240" w14:textId="77777777" w:rsidTr="00AB7847">
        <w:trPr>
          <w:trHeight w:val="403"/>
        </w:trPr>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7BF5856" w14:textId="77777777" w:rsidR="00AB7847" w:rsidRPr="00AB7847" w:rsidRDefault="00AB7847" w:rsidP="00AB7847">
            <w:pPr>
              <w:spacing w:after="0" w:line="240" w:lineRule="auto"/>
              <w:rPr>
                <w:rFonts w:ascii="Minion Pro" w:eastAsia="Times New Roman" w:hAnsi="Minion Pro" w:cs="Times New Roman"/>
                <w:color w:val="231F20"/>
                <w:sz w:val="22"/>
                <w:lang w:eastAsia="hr-HR"/>
              </w:rPr>
            </w:pPr>
            <w:r w:rsidRPr="00AB7847">
              <w:rPr>
                <w:rFonts w:ascii="Minion Pro" w:eastAsia="Times New Roman" w:hAnsi="Minion Pro" w:cs="Times New Roman"/>
                <w:color w:val="231F20"/>
                <w:sz w:val="18"/>
                <w:szCs w:val="18"/>
                <w:bdr w:val="none" w:sz="0" w:space="0" w:color="auto" w:frame="1"/>
                <w:lang w:eastAsia="hr-HR"/>
              </w:rPr>
              <w:t>Strojarstvo, brodogradnja i metalurgija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2ACA6FE" w14:textId="77777777" w:rsidR="00AB7847" w:rsidRPr="00AB7847" w:rsidRDefault="00AB7847" w:rsidP="00AB7847">
            <w:pPr>
              <w:spacing w:after="0" w:line="240" w:lineRule="auto"/>
              <w:rPr>
                <w:rFonts w:ascii="Minion Pro" w:eastAsia="Times New Roman" w:hAnsi="Minion Pro" w:cs="Times New Roman"/>
                <w:color w:val="231F20"/>
                <w:sz w:val="22"/>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48F509D" w14:textId="77777777" w:rsidR="00AB7847" w:rsidRPr="00AB7847" w:rsidRDefault="00AB7847" w:rsidP="00AB7847">
            <w:pPr>
              <w:spacing w:after="0" w:line="240" w:lineRule="auto"/>
              <w:jc w:val="center"/>
              <w:rPr>
                <w:rFonts w:ascii="Minion Pro" w:eastAsia="Times New Roman" w:hAnsi="Minion Pro" w:cs="Times New Roman"/>
                <w:color w:val="231F20"/>
                <w:sz w:val="22"/>
                <w:lang w:eastAsia="hr-HR"/>
              </w:rPr>
            </w:pPr>
            <w:r w:rsidRPr="00AB7847">
              <w:rPr>
                <w:rFonts w:ascii="Minion Pro" w:eastAsia="Times New Roman" w:hAnsi="Minion Pro" w:cs="Times New Roman"/>
                <w:color w:val="231F20"/>
                <w:sz w:val="18"/>
                <w:szCs w:val="18"/>
                <w:bdr w:val="none" w:sz="0" w:space="0" w:color="auto" w:frame="1"/>
                <w:lang w:eastAsia="hr-HR"/>
              </w:rPr>
              <w:t>4</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9147811" w14:textId="77777777" w:rsidR="00AB7847" w:rsidRPr="00AB7847" w:rsidRDefault="00AB7847" w:rsidP="00AB7847">
            <w:pPr>
              <w:spacing w:after="0" w:line="240" w:lineRule="auto"/>
              <w:rPr>
                <w:rFonts w:ascii="Minion Pro" w:eastAsia="Times New Roman" w:hAnsi="Minion Pro" w:cs="Times New Roman"/>
                <w:color w:val="231F20"/>
                <w:sz w:val="22"/>
                <w:lang w:eastAsia="hr-HR"/>
              </w:rPr>
            </w:pPr>
            <w:r w:rsidRPr="00AB7847">
              <w:rPr>
                <w:rFonts w:ascii="Minion Pro" w:eastAsia="Times New Roman" w:hAnsi="Minion Pro" w:cs="Times New Roman"/>
                <w:color w:val="231F20"/>
                <w:sz w:val="18"/>
                <w:szCs w:val="18"/>
                <w:bdr w:val="none" w:sz="0" w:space="0" w:color="auto" w:frame="1"/>
                <w:lang w:eastAsia="hr-HR"/>
              </w:rPr>
              <w:t>Fizika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14F06A1" w14:textId="77777777" w:rsidR="00AB7847" w:rsidRPr="00AB7847" w:rsidRDefault="00AB7847" w:rsidP="00AB7847">
            <w:pPr>
              <w:spacing w:after="0" w:line="240" w:lineRule="auto"/>
              <w:rPr>
                <w:rFonts w:ascii="Minion Pro" w:eastAsia="Times New Roman" w:hAnsi="Minion Pro" w:cs="Times New Roman"/>
                <w:color w:val="231F20"/>
                <w:sz w:val="22"/>
                <w:lang w:eastAsia="hr-HR"/>
              </w:rPr>
            </w:pPr>
            <w:r w:rsidRPr="00AB7847">
              <w:rPr>
                <w:rFonts w:ascii="Minion Pro" w:eastAsia="Times New Roman" w:hAnsi="Minion Pro" w:cs="Times New Roman"/>
                <w:color w:val="231F20"/>
                <w:sz w:val="18"/>
                <w:szCs w:val="18"/>
                <w:bdr w:val="none" w:sz="0" w:space="0" w:color="auto" w:frame="1"/>
                <w:lang w:eastAsia="hr-HR"/>
              </w:rPr>
              <w:t>Tehnička kultura</w:t>
            </w:r>
          </w:p>
        </w:tc>
      </w:tr>
      <w:tr w:rsidR="00AB7847" w:rsidRPr="00AB7847" w14:paraId="43D8EDE4" w14:textId="77777777" w:rsidTr="00AB7847">
        <w:trPr>
          <w:trHeight w:val="413"/>
        </w:trPr>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1008371" w14:textId="77777777" w:rsidR="00AB7847" w:rsidRPr="00AB7847" w:rsidRDefault="00AB7847" w:rsidP="00AB7847">
            <w:pPr>
              <w:spacing w:after="0" w:line="240" w:lineRule="auto"/>
              <w:rPr>
                <w:rFonts w:ascii="Minion Pro" w:eastAsia="Times New Roman" w:hAnsi="Minion Pro" w:cs="Times New Roman"/>
                <w:color w:val="231F20"/>
                <w:sz w:val="22"/>
                <w:lang w:eastAsia="hr-HR"/>
              </w:rPr>
            </w:pPr>
            <w:r w:rsidRPr="00AB7847">
              <w:rPr>
                <w:rFonts w:ascii="Minion Pro" w:eastAsia="Times New Roman" w:hAnsi="Minion Pro" w:cs="Times New Roman"/>
                <w:color w:val="231F20"/>
                <w:sz w:val="18"/>
                <w:szCs w:val="18"/>
                <w:bdr w:val="none" w:sz="0" w:space="0" w:color="auto" w:frame="1"/>
                <w:lang w:eastAsia="hr-HR"/>
              </w:rPr>
              <w:t>Šumarstvo i drvna tehnologija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BBF58FF" w14:textId="77777777" w:rsidR="00AB7847" w:rsidRPr="00AB7847" w:rsidRDefault="00AB7847" w:rsidP="00AB7847">
            <w:pPr>
              <w:spacing w:after="0" w:line="240" w:lineRule="auto"/>
              <w:rPr>
                <w:rFonts w:ascii="Minion Pro" w:eastAsia="Times New Roman" w:hAnsi="Minion Pro" w:cs="Times New Roman"/>
                <w:color w:val="231F20"/>
                <w:sz w:val="22"/>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6C60B65" w14:textId="77777777" w:rsidR="00AB7847" w:rsidRPr="00AB7847" w:rsidRDefault="00AB7847" w:rsidP="00AB7847">
            <w:pPr>
              <w:spacing w:after="0" w:line="240" w:lineRule="auto"/>
              <w:jc w:val="center"/>
              <w:rPr>
                <w:rFonts w:ascii="Minion Pro" w:eastAsia="Times New Roman" w:hAnsi="Minion Pro" w:cs="Times New Roman"/>
                <w:color w:val="231F20"/>
                <w:sz w:val="22"/>
                <w:lang w:eastAsia="hr-HR"/>
              </w:rPr>
            </w:pPr>
            <w:r w:rsidRPr="00AB7847">
              <w:rPr>
                <w:rFonts w:ascii="Minion Pro" w:eastAsia="Times New Roman" w:hAnsi="Minion Pro" w:cs="Times New Roman"/>
                <w:color w:val="231F20"/>
                <w:sz w:val="18"/>
                <w:szCs w:val="18"/>
                <w:bdr w:val="none" w:sz="0" w:space="0" w:color="auto" w:frame="1"/>
                <w:lang w:eastAsia="hr-HR"/>
              </w:rPr>
              <w:t>4</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6B01CF3" w14:textId="77777777" w:rsidR="00AB7847" w:rsidRPr="00AB7847" w:rsidRDefault="00AB7847" w:rsidP="00AB7847">
            <w:pPr>
              <w:spacing w:after="0" w:line="240" w:lineRule="auto"/>
              <w:rPr>
                <w:rFonts w:ascii="Minion Pro" w:eastAsia="Times New Roman" w:hAnsi="Minion Pro" w:cs="Times New Roman"/>
                <w:color w:val="231F20"/>
                <w:sz w:val="22"/>
                <w:lang w:eastAsia="hr-HR"/>
              </w:rPr>
            </w:pPr>
            <w:r w:rsidRPr="00AB7847">
              <w:rPr>
                <w:rFonts w:ascii="Minion Pro" w:eastAsia="Times New Roman" w:hAnsi="Minion Pro" w:cs="Times New Roman"/>
                <w:color w:val="231F20"/>
                <w:sz w:val="18"/>
                <w:szCs w:val="18"/>
                <w:bdr w:val="none" w:sz="0" w:space="0" w:color="auto" w:frame="1"/>
                <w:lang w:eastAsia="hr-HR"/>
              </w:rPr>
              <w:t>Biologija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D536866" w14:textId="77777777" w:rsidR="00AB7847" w:rsidRPr="00AB7847" w:rsidRDefault="00AB7847" w:rsidP="00AB7847">
            <w:pPr>
              <w:spacing w:after="0" w:line="240" w:lineRule="auto"/>
              <w:rPr>
                <w:rFonts w:ascii="Minion Pro" w:eastAsia="Times New Roman" w:hAnsi="Minion Pro" w:cs="Times New Roman"/>
                <w:color w:val="231F20"/>
                <w:sz w:val="22"/>
                <w:lang w:eastAsia="hr-HR"/>
              </w:rPr>
            </w:pPr>
            <w:r w:rsidRPr="00AB7847">
              <w:rPr>
                <w:rFonts w:ascii="Minion Pro" w:eastAsia="Times New Roman" w:hAnsi="Minion Pro" w:cs="Times New Roman"/>
                <w:color w:val="231F20"/>
                <w:sz w:val="18"/>
                <w:szCs w:val="18"/>
                <w:bdr w:val="none" w:sz="0" w:space="0" w:color="auto" w:frame="1"/>
                <w:lang w:eastAsia="hr-HR"/>
              </w:rPr>
              <w:t>Tehnička kultura</w:t>
            </w:r>
          </w:p>
        </w:tc>
      </w:tr>
      <w:tr w:rsidR="00AB7847" w:rsidRPr="00AB7847" w14:paraId="4E5F5EFD" w14:textId="77777777" w:rsidTr="00AB7847">
        <w:trPr>
          <w:trHeight w:val="403"/>
        </w:trPr>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42B1FB0" w14:textId="77777777" w:rsidR="00AB7847" w:rsidRPr="00AB7847" w:rsidRDefault="00AB7847" w:rsidP="00AB7847">
            <w:pPr>
              <w:spacing w:after="0" w:line="240" w:lineRule="auto"/>
              <w:rPr>
                <w:rFonts w:ascii="Minion Pro" w:eastAsia="Times New Roman" w:hAnsi="Minion Pro" w:cs="Times New Roman"/>
                <w:color w:val="231F20"/>
                <w:sz w:val="22"/>
                <w:lang w:eastAsia="hr-HR"/>
              </w:rPr>
            </w:pPr>
            <w:r w:rsidRPr="00AB7847">
              <w:rPr>
                <w:rFonts w:ascii="Minion Pro" w:eastAsia="Times New Roman" w:hAnsi="Minion Pro" w:cs="Times New Roman"/>
                <w:color w:val="231F20"/>
                <w:sz w:val="18"/>
                <w:szCs w:val="18"/>
                <w:bdr w:val="none" w:sz="0" w:space="0" w:color="auto" w:frame="1"/>
                <w:lang w:eastAsia="hr-HR"/>
              </w:rPr>
              <w:t>Temeljne prirodne znanosti</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56B974D" w14:textId="77777777" w:rsidR="00AB7847" w:rsidRPr="00AB7847" w:rsidRDefault="00AB7847" w:rsidP="00AB7847">
            <w:pPr>
              <w:spacing w:after="0" w:line="240" w:lineRule="auto"/>
              <w:rPr>
                <w:rFonts w:ascii="Minion Pro" w:eastAsia="Times New Roman" w:hAnsi="Minion Pro" w:cs="Times New Roman"/>
                <w:color w:val="231F20"/>
                <w:sz w:val="22"/>
                <w:lang w:eastAsia="hr-HR"/>
              </w:rPr>
            </w:pPr>
            <w:r w:rsidRPr="00AB7847">
              <w:rPr>
                <w:rFonts w:ascii="Minion Pro" w:eastAsia="Times New Roman" w:hAnsi="Minion Pro" w:cs="Times New Roman"/>
                <w:color w:val="231F20"/>
                <w:sz w:val="18"/>
                <w:szCs w:val="18"/>
                <w:bdr w:val="none" w:sz="0" w:space="0" w:color="auto" w:frame="1"/>
                <w:lang w:eastAsia="hr-HR"/>
              </w:rPr>
              <w:t>Hidrometeorološki tehničar</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B984241" w14:textId="77777777" w:rsidR="00AB7847" w:rsidRPr="00AB7847" w:rsidRDefault="00AB7847" w:rsidP="00AB7847">
            <w:pPr>
              <w:spacing w:after="0" w:line="240" w:lineRule="auto"/>
              <w:jc w:val="center"/>
              <w:rPr>
                <w:rFonts w:ascii="Minion Pro" w:eastAsia="Times New Roman" w:hAnsi="Minion Pro" w:cs="Times New Roman"/>
                <w:color w:val="231F20"/>
                <w:sz w:val="22"/>
                <w:lang w:eastAsia="hr-HR"/>
              </w:rPr>
            </w:pPr>
            <w:r w:rsidRPr="00AB7847">
              <w:rPr>
                <w:rFonts w:ascii="Minion Pro" w:eastAsia="Times New Roman" w:hAnsi="Minion Pro" w:cs="Times New Roman"/>
                <w:color w:val="231F20"/>
                <w:sz w:val="18"/>
                <w:szCs w:val="18"/>
                <w:bdr w:val="none" w:sz="0" w:space="0" w:color="auto" w:frame="1"/>
                <w:lang w:eastAsia="hr-HR"/>
              </w:rPr>
              <w:t>4</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B32BD4A" w14:textId="77777777" w:rsidR="00AB7847" w:rsidRPr="00AB7847" w:rsidRDefault="00AB7847" w:rsidP="00AB7847">
            <w:pPr>
              <w:spacing w:after="0" w:line="240" w:lineRule="auto"/>
              <w:rPr>
                <w:rFonts w:ascii="Minion Pro" w:eastAsia="Times New Roman" w:hAnsi="Minion Pro" w:cs="Times New Roman"/>
                <w:color w:val="231F20"/>
                <w:sz w:val="22"/>
                <w:lang w:eastAsia="hr-HR"/>
              </w:rPr>
            </w:pPr>
            <w:r w:rsidRPr="00AB7847">
              <w:rPr>
                <w:rFonts w:ascii="Minion Pro" w:eastAsia="Times New Roman" w:hAnsi="Minion Pro" w:cs="Times New Roman"/>
                <w:color w:val="231F20"/>
                <w:sz w:val="18"/>
                <w:szCs w:val="18"/>
                <w:bdr w:val="none" w:sz="0" w:space="0" w:color="auto" w:frame="1"/>
                <w:lang w:eastAsia="hr-HR"/>
              </w:rPr>
              <w:t>Biologija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4947529" w14:textId="77777777" w:rsidR="00AB7847" w:rsidRPr="00AB7847" w:rsidRDefault="00AB7847" w:rsidP="00AB7847">
            <w:pPr>
              <w:spacing w:after="0" w:line="240" w:lineRule="auto"/>
              <w:rPr>
                <w:rFonts w:ascii="Minion Pro" w:eastAsia="Times New Roman" w:hAnsi="Minion Pro" w:cs="Times New Roman"/>
                <w:color w:val="231F20"/>
                <w:sz w:val="22"/>
                <w:lang w:eastAsia="hr-HR"/>
              </w:rPr>
            </w:pPr>
            <w:r w:rsidRPr="00AB7847">
              <w:rPr>
                <w:rFonts w:ascii="Minion Pro" w:eastAsia="Times New Roman" w:hAnsi="Minion Pro" w:cs="Times New Roman"/>
                <w:color w:val="231F20"/>
                <w:sz w:val="18"/>
                <w:szCs w:val="18"/>
                <w:bdr w:val="none" w:sz="0" w:space="0" w:color="auto" w:frame="1"/>
                <w:lang w:eastAsia="hr-HR"/>
              </w:rPr>
              <w:t>Fizika</w:t>
            </w:r>
          </w:p>
        </w:tc>
      </w:tr>
      <w:tr w:rsidR="00AB7847" w:rsidRPr="00AB7847" w14:paraId="7D34FDD8" w14:textId="77777777" w:rsidTr="00AB7847">
        <w:trPr>
          <w:trHeight w:val="207"/>
        </w:trPr>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BCBF97C" w14:textId="77777777" w:rsidR="00AB7847" w:rsidRPr="00AB7847" w:rsidRDefault="00AB7847" w:rsidP="00AB7847">
            <w:pPr>
              <w:spacing w:after="0" w:line="240" w:lineRule="auto"/>
              <w:rPr>
                <w:rFonts w:ascii="Minion Pro" w:eastAsia="Times New Roman" w:hAnsi="Minion Pro" w:cs="Times New Roman"/>
                <w:color w:val="231F20"/>
                <w:sz w:val="22"/>
                <w:lang w:eastAsia="hr-HR"/>
              </w:rPr>
            </w:pPr>
            <w:r w:rsidRPr="00AB7847">
              <w:rPr>
                <w:rFonts w:ascii="Minion Pro" w:eastAsia="Times New Roman" w:hAnsi="Minion Pro" w:cs="Times New Roman"/>
                <w:color w:val="231F20"/>
                <w:sz w:val="18"/>
                <w:szCs w:val="18"/>
                <w:bdr w:val="none" w:sz="0" w:space="0" w:color="auto" w:frame="1"/>
                <w:lang w:eastAsia="hr-HR"/>
              </w:rPr>
              <w:t>Turizam i ugostiteljstvo</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B2EE144" w14:textId="77777777" w:rsidR="00AB7847" w:rsidRPr="00AB7847" w:rsidRDefault="00AB7847" w:rsidP="00AB7847">
            <w:pPr>
              <w:spacing w:after="0" w:line="240" w:lineRule="auto"/>
              <w:rPr>
                <w:rFonts w:ascii="Minion Pro" w:eastAsia="Times New Roman" w:hAnsi="Minion Pro" w:cs="Times New Roman"/>
                <w:color w:val="231F20"/>
                <w:sz w:val="22"/>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084B1A9" w14:textId="77777777" w:rsidR="00AB7847" w:rsidRPr="00AB7847" w:rsidRDefault="00AB7847" w:rsidP="00AB7847">
            <w:pPr>
              <w:spacing w:after="0" w:line="240" w:lineRule="auto"/>
              <w:jc w:val="center"/>
              <w:rPr>
                <w:rFonts w:ascii="Minion Pro" w:eastAsia="Times New Roman" w:hAnsi="Minion Pro" w:cs="Times New Roman"/>
                <w:color w:val="231F20"/>
                <w:sz w:val="22"/>
                <w:lang w:eastAsia="hr-HR"/>
              </w:rPr>
            </w:pPr>
            <w:r w:rsidRPr="00AB7847">
              <w:rPr>
                <w:rFonts w:ascii="Minion Pro" w:eastAsia="Times New Roman" w:hAnsi="Minion Pro" w:cs="Times New Roman"/>
                <w:color w:val="231F20"/>
                <w:sz w:val="18"/>
                <w:szCs w:val="18"/>
                <w:bdr w:val="none" w:sz="0" w:space="0" w:color="auto" w:frame="1"/>
                <w:lang w:eastAsia="hr-HR"/>
              </w:rPr>
              <w:t>4</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DA096EF" w14:textId="77777777" w:rsidR="00AB7847" w:rsidRPr="00AB7847" w:rsidRDefault="00AB7847" w:rsidP="00AB7847">
            <w:pPr>
              <w:spacing w:after="0" w:line="240" w:lineRule="auto"/>
              <w:rPr>
                <w:rFonts w:ascii="Minion Pro" w:eastAsia="Times New Roman" w:hAnsi="Minion Pro" w:cs="Times New Roman"/>
                <w:color w:val="231F20"/>
                <w:sz w:val="22"/>
                <w:lang w:eastAsia="hr-HR"/>
              </w:rPr>
            </w:pPr>
            <w:r w:rsidRPr="00AB7847">
              <w:rPr>
                <w:rFonts w:ascii="Minion Pro" w:eastAsia="Times New Roman" w:hAnsi="Minion Pro" w:cs="Times New Roman"/>
                <w:color w:val="231F20"/>
                <w:sz w:val="18"/>
                <w:szCs w:val="18"/>
                <w:bdr w:val="none" w:sz="0" w:space="0" w:color="auto" w:frame="1"/>
                <w:lang w:eastAsia="hr-HR"/>
              </w:rPr>
              <w:t>Povijest</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4CB1017" w14:textId="77777777" w:rsidR="00AB7847" w:rsidRPr="00AB7847" w:rsidRDefault="00AB7847" w:rsidP="00AB7847">
            <w:pPr>
              <w:spacing w:after="0" w:line="240" w:lineRule="auto"/>
              <w:rPr>
                <w:rFonts w:ascii="Minion Pro" w:eastAsia="Times New Roman" w:hAnsi="Minion Pro" w:cs="Times New Roman"/>
                <w:color w:val="231F20"/>
                <w:sz w:val="22"/>
                <w:lang w:eastAsia="hr-HR"/>
              </w:rPr>
            </w:pPr>
            <w:r w:rsidRPr="00AB7847">
              <w:rPr>
                <w:rFonts w:ascii="Minion Pro" w:eastAsia="Times New Roman" w:hAnsi="Minion Pro" w:cs="Times New Roman"/>
                <w:color w:val="231F20"/>
                <w:sz w:val="18"/>
                <w:szCs w:val="18"/>
                <w:bdr w:val="none" w:sz="0" w:space="0" w:color="auto" w:frame="1"/>
                <w:lang w:eastAsia="hr-HR"/>
              </w:rPr>
              <w:t>Geografija</w:t>
            </w:r>
          </w:p>
        </w:tc>
      </w:tr>
      <w:tr w:rsidR="00AB7847" w:rsidRPr="00AB7847" w14:paraId="2D3C53CC" w14:textId="77777777" w:rsidTr="00AB7847">
        <w:trPr>
          <w:trHeight w:val="497"/>
        </w:trPr>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4FB5036" w14:textId="77777777" w:rsidR="00AB7847" w:rsidRPr="00AB7847" w:rsidRDefault="00AB7847" w:rsidP="00AB7847">
            <w:pPr>
              <w:spacing w:after="0" w:line="240" w:lineRule="auto"/>
              <w:rPr>
                <w:rFonts w:eastAsia="Times New Roman" w:cs="Times New Roman"/>
                <w:color w:val="231F20"/>
                <w:szCs w:val="24"/>
                <w:lang w:eastAsia="hr-HR"/>
              </w:rPr>
            </w:pPr>
            <w:r w:rsidRPr="00AB7847">
              <w:rPr>
                <w:rFonts w:ascii="Minion Pro" w:eastAsia="Times New Roman" w:hAnsi="Minion Pro" w:cs="Times New Roman"/>
                <w:color w:val="231F20"/>
                <w:sz w:val="20"/>
                <w:szCs w:val="20"/>
                <w:bdr w:val="none" w:sz="0" w:space="0" w:color="auto" w:frame="1"/>
                <w:lang w:eastAsia="hr-HR"/>
              </w:rPr>
              <w:t>Umjetnost – glazbena umjetnost</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841147C" w14:textId="77777777" w:rsidR="00AB7847" w:rsidRPr="00AB7847" w:rsidRDefault="00AB7847" w:rsidP="00AB7847">
            <w:pPr>
              <w:spacing w:after="48" w:line="240" w:lineRule="auto"/>
              <w:textAlignment w:val="baseline"/>
              <w:rPr>
                <w:rFonts w:eastAsia="Times New Roman" w:cs="Times New Roman"/>
                <w:color w:val="231F20"/>
                <w:sz w:val="18"/>
                <w:szCs w:val="18"/>
                <w:bdr w:val="none" w:sz="0" w:space="0" w:color="auto" w:frame="1"/>
                <w:lang w:eastAsia="hr-HR"/>
              </w:rPr>
            </w:pPr>
            <w:r w:rsidRPr="00AB7847">
              <w:rPr>
                <w:rFonts w:eastAsia="Times New Roman" w:cs="Times New Roman"/>
                <w:color w:val="231F20"/>
                <w:sz w:val="18"/>
                <w:szCs w:val="18"/>
                <w:bdr w:val="none" w:sz="0" w:space="0" w:color="auto" w:frame="1"/>
                <w:lang w:eastAsia="hr-HR"/>
              </w:rPr>
              <w:t>Glazbenik – instrument</w:t>
            </w:r>
          </w:p>
          <w:p w14:paraId="23BBD667" w14:textId="77777777" w:rsidR="00AB7847" w:rsidRPr="00AB7847" w:rsidRDefault="00AB7847" w:rsidP="00AB7847">
            <w:pPr>
              <w:spacing w:after="48" w:line="240" w:lineRule="auto"/>
              <w:textAlignment w:val="baseline"/>
              <w:rPr>
                <w:rFonts w:eastAsia="Times New Roman" w:cs="Times New Roman"/>
                <w:color w:val="231F20"/>
                <w:sz w:val="18"/>
                <w:szCs w:val="18"/>
                <w:bdr w:val="none" w:sz="0" w:space="0" w:color="auto" w:frame="1"/>
                <w:lang w:eastAsia="hr-HR"/>
              </w:rPr>
            </w:pPr>
            <w:r w:rsidRPr="00AB7847">
              <w:rPr>
                <w:rFonts w:eastAsia="Times New Roman" w:cs="Times New Roman"/>
                <w:color w:val="231F20"/>
                <w:sz w:val="18"/>
                <w:szCs w:val="18"/>
                <w:bdr w:val="none" w:sz="0" w:space="0" w:color="auto" w:frame="1"/>
                <w:lang w:eastAsia="hr-HR"/>
              </w:rPr>
              <w:t>Glazbenik – teorijski smjer</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81D02D5" w14:textId="77777777" w:rsidR="00AB7847" w:rsidRPr="00AB7847" w:rsidRDefault="00AB7847" w:rsidP="00AB7847">
            <w:pPr>
              <w:spacing w:after="0" w:line="240" w:lineRule="auto"/>
              <w:jc w:val="center"/>
              <w:rPr>
                <w:rFonts w:eastAsia="Times New Roman" w:cs="Times New Roman"/>
                <w:color w:val="231F20"/>
                <w:szCs w:val="24"/>
                <w:lang w:eastAsia="hr-HR"/>
              </w:rPr>
            </w:pPr>
            <w:r w:rsidRPr="00AB7847">
              <w:rPr>
                <w:rFonts w:ascii="Minion Pro" w:eastAsia="Times New Roman" w:hAnsi="Minion Pro" w:cs="Times New Roman"/>
                <w:color w:val="231F20"/>
                <w:sz w:val="20"/>
                <w:szCs w:val="20"/>
                <w:bdr w:val="none" w:sz="0" w:space="0" w:color="auto" w:frame="1"/>
                <w:lang w:eastAsia="hr-HR"/>
              </w:rPr>
              <w:t>4</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C02A848" w14:textId="77777777" w:rsidR="00AB7847" w:rsidRPr="00AB7847" w:rsidRDefault="00AB7847" w:rsidP="00AB7847">
            <w:pPr>
              <w:spacing w:after="0" w:line="240" w:lineRule="auto"/>
              <w:rPr>
                <w:rFonts w:eastAsia="Times New Roman" w:cs="Times New Roman"/>
                <w:color w:val="231F20"/>
                <w:szCs w:val="24"/>
                <w:lang w:eastAsia="hr-HR"/>
              </w:rPr>
            </w:pPr>
            <w:r w:rsidRPr="00AB7847">
              <w:rPr>
                <w:rFonts w:ascii="Minion Pro" w:eastAsia="Times New Roman" w:hAnsi="Minion Pro" w:cs="Times New Roman"/>
                <w:color w:val="231F20"/>
                <w:sz w:val="20"/>
                <w:szCs w:val="20"/>
                <w:bdr w:val="none" w:sz="0" w:space="0" w:color="auto" w:frame="1"/>
                <w:lang w:eastAsia="hr-HR"/>
              </w:rPr>
              <w:t>Glazbena kultura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CFE9238" w14:textId="77777777" w:rsidR="00AB7847" w:rsidRPr="00AB7847" w:rsidRDefault="00AB7847" w:rsidP="00AB7847">
            <w:pPr>
              <w:spacing w:after="0" w:line="240" w:lineRule="auto"/>
              <w:rPr>
                <w:rFonts w:eastAsia="Times New Roman" w:cs="Times New Roman"/>
                <w:color w:val="231F20"/>
                <w:szCs w:val="24"/>
                <w:lang w:eastAsia="hr-HR"/>
              </w:rPr>
            </w:pPr>
            <w:r w:rsidRPr="00AB7847">
              <w:rPr>
                <w:rFonts w:ascii="Minion Pro" w:eastAsia="Times New Roman" w:hAnsi="Minion Pro" w:cs="Times New Roman"/>
                <w:color w:val="231F20"/>
                <w:sz w:val="20"/>
                <w:szCs w:val="20"/>
                <w:bdr w:val="none" w:sz="0" w:space="0" w:color="auto" w:frame="1"/>
                <w:lang w:eastAsia="hr-HR"/>
              </w:rPr>
              <w:t>Likovna kultura</w:t>
            </w:r>
          </w:p>
        </w:tc>
      </w:tr>
      <w:tr w:rsidR="00AB7847" w:rsidRPr="00AB7847" w14:paraId="0B57B3C8" w14:textId="77777777" w:rsidTr="00AB7847">
        <w:trPr>
          <w:trHeight w:val="403"/>
        </w:trPr>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E6790B2" w14:textId="77777777" w:rsidR="00AB7847" w:rsidRPr="00AB7847" w:rsidRDefault="00AB7847" w:rsidP="00AB7847">
            <w:pPr>
              <w:spacing w:after="0" w:line="240" w:lineRule="auto"/>
              <w:rPr>
                <w:rFonts w:ascii="Minion Pro" w:eastAsia="Times New Roman" w:hAnsi="Minion Pro" w:cs="Times New Roman"/>
                <w:color w:val="231F20"/>
                <w:sz w:val="22"/>
                <w:lang w:eastAsia="hr-HR"/>
              </w:rPr>
            </w:pPr>
            <w:r w:rsidRPr="00AB7847">
              <w:rPr>
                <w:rFonts w:ascii="Minion Pro" w:eastAsia="Times New Roman" w:hAnsi="Minion Pro" w:cs="Times New Roman"/>
                <w:color w:val="231F20"/>
                <w:sz w:val="18"/>
                <w:szCs w:val="18"/>
                <w:bdr w:val="none" w:sz="0" w:space="0" w:color="auto" w:frame="1"/>
                <w:lang w:eastAsia="hr-HR"/>
              </w:rPr>
              <w:t>Umjetnost – glazbena umjetnost</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62709D4" w14:textId="77777777" w:rsidR="00AB7847" w:rsidRPr="00AB7847" w:rsidRDefault="00AB7847" w:rsidP="00AB7847">
            <w:pPr>
              <w:spacing w:after="0" w:line="240" w:lineRule="auto"/>
              <w:rPr>
                <w:rFonts w:ascii="Minion Pro" w:eastAsia="Times New Roman" w:hAnsi="Minion Pro" w:cs="Times New Roman"/>
                <w:color w:val="231F20"/>
                <w:sz w:val="22"/>
                <w:lang w:eastAsia="hr-HR"/>
              </w:rPr>
            </w:pPr>
            <w:r w:rsidRPr="00AB7847">
              <w:rPr>
                <w:rFonts w:ascii="Minion Pro" w:eastAsia="Times New Roman" w:hAnsi="Minion Pro" w:cs="Times New Roman"/>
                <w:color w:val="231F20"/>
                <w:sz w:val="18"/>
                <w:szCs w:val="18"/>
                <w:bdr w:val="none" w:sz="0" w:space="0" w:color="auto" w:frame="1"/>
                <w:lang w:eastAsia="hr-HR"/>
              </w:rPr>
              <w:t>Graditelj i restaurator glazbala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2B0EBF3" w14:textId="77777777" w:rsidR="00AB7847" w:rsidRPr="00AB7847" w:rsidRDefault="00AB7847" w:rsidP="00AB7847">
            <w:pPr>
              <w:spacing w:after="0" w:line="240" w:lineRule="auto"/>
              <w:jc w:val="center"/>
              <w:rPr>
                <w:rFonts w:ascii="Minion Pro" w:eastAsia="Times New Roman" w:hAnsi="Minion Pro" w:cs="Times New Roman"/>
                <w:color w:val="231F20"/>
                <w:sz w:val="22"/>
                <w:lang w:eastAsia="hr-HR"/>
              </w:rPr>
            </w:pPr>
            <w:r w:rsidRPr="00AB7847">
              <w:rPr>
                <w:rFonts w:ascii="Minion Pro" w:eastAsia="Times New Roman" w:hAnsi="Minion Pro" w:cs="Times New Roman"/>
                <w:color w:val="231F20"/>
                <w:sz w:val="18"/>
                <w:szCs w:val="18"/>
                <w:bdr w:val="none" w:sz="0" w:space="0" w:color="auto" w:frame="1"/>
                <w:lang w:eastAsia="hr-HR"/>
              </w:rPr>
              <w:t>4</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8588C43" w14:textId="77777777" w:rsidR="00AB7847" w:rsidRPr="00AB7847" w:rsidRDefault="00AB7847" w:rsidP="00AB7847">
            <w:pPr>
              <w:spacing w:after="0" w:line="240" w:lineRule="auto"/>
              <w:rPr>
                <w:rFonts w:ascii="Minion Pro" w:eastAsia="Times New Roman" w:hAnsi="Minion Pro" w:cs="Times New Roman"/>
                <w:color w:val="231F20"/>
                <w:sz w:val="22"/>
                <w:lang w:eastAsia="hr-HR"/>
              </w:rPr>
            </w:pPr>
            <w:r w:rsidRPr="00AB7847">
              <w:rPr>
                <w:rFonts w:ascii="Minion Pro" w:eastAsia="Times New Roman" w:hAnsi="Minion Pro" w:cs="Times New Roman"/>
                <w:color w:val="231F20"/>
                <w:sz w:val="18"/>
                <w:szCs w:val="18"/>
                <w:bdr w:val="none" w:sz="0" w:space="0" w:color="auto" w:frame="1"/>
                <w:lang w:eastAsia="hr-HR"/>
              </w:rPr>
              <w:t>Glazbena kultura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809CF04" w14:textId="77777777" w:rsidR="00AB7847" w:rsidRPr="00AB7847" w:rsidRDefault="00AB7847" w:rsidP="00AB7847">
            <w:pPr>
              <w:spacing w:after="0" w:line="240" w:lineRule="auto"/>
              <w:rPr>
                <w:rFonts w:ascii="Minion Pro" w:eastAsia="Times New Roman" w:hAnsi="Minion Pro" w:cs="Times New Roman"/>
                <w:color w:val="231F20"/>
                <w:sz w:val="22"/>
                <w:lang w:eastAsia="hr-HR"/>
              </w:rPr>
            </w:pPr>
            <w:r w:rsidRPr="00AB7847">
              <w:rPr>
                <w:rFonts w:ascii="Minion Pro" w:eastAsia="Times New Roman" w:hAnsi="Minion Pro" w:cs="Times New Roman"/>
                <w:color w:val="231F20"/>
                <w:sz w:val="18"/>
                <w:szCs w:val="18"/>
                <w:bdr w:val="none" w:sz="0" w:space="0" w:color="auto" w:frame="1"/>
                <w:lang w:eastAsia="hr-HR"/>
              </w:rPr>
              <w:t>Tehnička kultura</w:t>
            </w:r>
          </w:p>
        </w:tc>
      </w:tr>
      <w:tr w:rsidR="00AB7847" w:rsidRPr="00AB7847" w14:paraId="731DAA73" w14:textId="77777777" w:rsidTr="00AB7847">
        <w:trPr>
          <w:trHeight w:val="1511"/>
        </w:trPr>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E98C5A4" w14:textId="77777777" w:rsidR="00AB7847" w:rsidRPr="00AB7847" w:rsidRDefault="00AB7847" w:rsidP="00AB7847">
            <w:pPr>
              <w:spacing w:after="0" w:line="240" w:lineRule="auto"/>
              <w:rPr>
                <w:rFonts w:eastAsia="Times New Roman" w:cs="Times New Roman"/>
                <w:color w:val="231F20"/>
                <w:szCs w:val="24"/>
                <w:lang w:eastAsia="hr-HR"/>
              </w:rPr>
            </w:pPr>
            <w:r w:rsidRPr="00AB7847">
              <w:rPr>
                <w:rFonts w:ascii="Minion Pro" w:eastAsia="Times New Roman" w:hAnsi="Minion Pro" w:cs="Times New Roman"/>
                <w:color w:val="231F20"/>
                <w:sz w:val="20"/>
                <w:szCs w:val="20"/>
                <w:bdr w:val="none" w:sz="0" w:space="0" w:color="auto" w:frame="1"/>
                <w:lang w:eastAsia="hr-HR"/>
              </w:rPr>
              <w:t>Umjetnost – glazbena umjetnost</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5E2F115" w14:textId="77777777" w:rsidR="00AB7847" w:rsidRPr="00AB7847" w:rsidRDefault="00AB7847" w:rsidP="00AB7847">
            <w:pPr>
              <w:spacing w:after="48" w:line="240" w:lineRule="auto"/>
              <w:textAlignment w:val="baseline"/>
              <w:rPr>
                <w:rFonts w:eastAsia="Times New Roman" w:cs="Times New Roman"/>
                <w:color w:val="231F20"/>
                <w:sz w:val="18"/>
                <w:szCs w:val="18"/>
                <w:bdr w:val="none" w:sz="0" w:space="0" w:color="auto" w:frame="1"/>
                <w:lang w:eastAsia="hr-HR"/>
              </w:rPr>
            </w:pPr>
            <w:r w:rsidRPr="00AB7847">
              <w:rPr>
                <w:rFonts w:eastAsia="Times New Roman" w:cs="Times New Roman"/>
                <w:color w:val="231F20"/>
                <w:sz w:val="18"/>
                <w:szCs w:val="18"/>
                <w:bdr w:val="none" w:sz="0" w:space="0" w:color="auto" w:frame="1"/>
                <w:lang w:eastAsia="hr-HR"/>
              </w:rPr>
              <w:t>Glazbenik saksofonist popularne i jazz glazbe</w:t>
            </w:r>
          </w:p>
          <w:p w14:paraId="6E47778F" w14:textId="77777777" w:rsidR="00AB7847" w:rsidRPr="00AB7847" w:rsidRDefault="00AB7847" w:rsidP="00AB7847">
            <w:pPr>
              <w:spacing w:after="48" w:line="240" w:lineRule="auto"/>
              <w:textAlignment w:val="baseline"/>
              <w:rPr>
                <w:rFonts w:eastAsia="Times New Roman" w:cs="Times New Roman"/>
                <w:color w:val="231F20"/>
                <w:sz w:val="18"/>
                <w:szCs w:val="18"/>
                <w:bdr w:val="none" w:sz="0" w:space="0" w:color="auto" w:frame="1"/>
                <w:lang w:eastAsia="hr-HR"/>
              </w:rPr>
            </w:pPr>
            <w:r w:rsidRPr="00AB7847">
              <w:rPr>
                <w:rFonts w:eastAsia="Times New Roman" w:cs="Times New Roman"/>
                <w:color w:val="231F20"/>
                <w:sz w:val="18"/>
                <w:szCs w:val="18"/>
                <w:bdr w:val="none" w:sz="0" w:space="0" w:color="auto" w:frame="1"/>
                <w:lang w:eastAsia="hr-HR"/>
              </w:rPr>
              <w:t>Glazbenik bubnjar i udaraljkaš popularne i jazz glazbe</w:t>
            </w:r>
          </w:p>
          <w:p w14:paraId="46C2AD59" w14:textId="77777777" w:rsidR="00AB7847" w:rsidRPr="00AB7847" w:rsidRDefault="00AB7847" w:rsidP="00AB7847">
            <w:pPr>
              <w:spacing w:after="48" w:line="240" w:lineRule="auto"/>
              <w:textAlignment w:val="baseline"/>
              <w:rPr>
                <w:rFonts w:eastAsia="Times New Roman" w:cs="Times New Roman"/>
                <w:color w:val="231F20"/>
                <w:sz w:val="18"/>
                <w:szCs w:val="18"/>
                <w:bdr w:val="none" w:sz="0" w:space="0" w:color="auto" w:frame="1"/>
                <w:lang w:eastAsia="hr-HR"/>
              </w:rPr>
            </w:pPr>
            <w:r w:rsidRPr="00AB7847">
              <w:rPr>
                <w:rFonts w:eastAsia="Times New Roman" w:cs="Times New Roman"/>
                <w:color w:val="231F20"/>
                <w:sz w:val="18"/>
                <w:szCs w:val="18"/>
                <w:bdr w:val="none" w:sz="0" w:space="0" w:color="auto" w:frame="1"/>
                <w:lang w:eastAsia="hr-HR"/>
              </w:rPr>
              <w:t>Glazbenik gitarist popularne i jazz glazbe</w:t>
            </w:r>
          </w:p>
          <w:p w14:paraId="358107AC" w14:textId="77777777" w:rsidR="00AB7847" w:rsidRPr="00AB7847" w:rsidRDefault="00AB7847" w:rsidP="00AB7847">
            <w:pPr>
              <w:spacing w:after="48" w:line="240" w:lineRule="auto"/>
              <w:textAlignment w:val="baseline"/>
              <w:rPr>
                <w:rFonts w:eastAsia="Times New Roman" w:cs="Times New Roman"/>
                <w:color w:val="231F20"/>
                <w:sz w:val="18"/>
                <w:szCs w:val="18"/>
                <w:bdr w:val="none" w:sz="0" w:space="0" w:color="auto" w:frame="1"/>
                <w:lang w:eastAsia="hr-HR"/>
              </w:rPr>
            </w:pPr>
            <w:r w:rsidRPr="00AB7847">
              <w:rPr>
                <w:rFonts w:eastAsia="Times New Roman" w:cs="Times New Roman"/>
                <w:color w:val="231F20"/>
                <w:sz w:val="18"/>
                <w:szCs w:val="18"/>
                <w:bdr w:val="none" w:sz="0" w:space="0" w:color="auto" w:frame="1"/>
                <w:lang w:eastAsia="hr-HR"/>
              </w:rPr>
              <w:t>Glazbenik bas gitarist popularne i jazz glazbe</w:t>
            </w:r>
          </w:p>
          <w:p w14:paraId="3210313E" w14:textId="77777777" w:rsidR="00AB7847" w:rsidRPr="00AB7847" w:rsidRDefault="00AB7847" w:rsidP="00AB7847">
            <w:pPr>
              <w:spacing w:after="48" w:line="240" w:lineRule="auto"/>
              <w:textAlignment w:val="baseline"/>
              <w:rPr>
                <w:rFonts w:eastAsia="Times New Roman" w:cs="Times New Roman"/>
                <w:color w:val="231F20"/>
                <w:sz w:val="18"/>
                <w:szCs w:val="18"/>
                <w:bdr w:val="none" w:sz="0" w:space="0" w:color="auto" w:frame="1"/>
                <w:lang w:eastAsia="hr-HR"/>
              </w:rPr>
            </w:pPr>
            <w:r w:rsidRPr="00AB7847">
              <w:rPr>
                <w:rFonts w:eastAsia="Times New Roman" w:cs="Times New Roman"/>
                <w:color w:val="231F20"/>
                <w:sz w:val="18"/>
                <w:szCs w:val="18"/>
                <w:bdr w:val="none" w:sz="0" w:space="0" w:color="auto" w:frame="1"/>
                <w:lang w:eastAsia="hr-HR"/>
              </w:rPr>
              <w:t xml:space="preserve">Glazbenik </w:t>
            </w:r>
            <w:proofErr w:type="spellStart"/>
            <w:r w:rsidRPr="00AB7847">
              <w:rPr>
                <w:rFonts w:eastAsia="Times New Roman" w:cs="Times New Roman"/>
                <w:color w:val="231F20"/>
                <w:sz w:val="18"/>
                <w:szCs w:val="18"/>
                <w:bdr w:val="none" w:sz="0" w:space="0" w:color="auto" w:frame="1"/>
                <w:lang w:eastAsia="hr-HR"/>
              </w:rPr>
              <w:t>kontrabasist</w:t>
            </w:r>
            <w:proofErr w:type="spellEnd"/>
            <w:r w:rsidRPr="00AB7847">
              <w:rPr>
                <w:rFonts w:eastAsia="Times New Roman" w:cs="Times New Roman"/>
                <w:color w:val="231F20"/>
                <w:sz w:val="18"/>
                <w:szCs w:val="18"/>
                <w:bdr w:val="none" w:sz="0" w:space="0" w:color="auto" w:frame="1"/>
                <w:lang w:eastAsia="hr-HR"/>
              </w:rPr>
              <w:t xml:space="preserve"> popularne i jazz glazbe</w:t>
            </w:r>
          </w:p>
          <w:p w14:paraId="323DF69C" w14:textId="77777777" w:rsidR="00AB7847" w:rsidRPr="00AB7847" w:rsidRDefault="00AB7847" w:rsidP="00AB7847">
            <w:pPr>
              <w:spacing w:after="48" w:line="240" w:lineRule="auto"/>
              <w:textAlignment w:val="baseline"/>
              <w:rPr>
                <w:rFonts w:eastAsia="Times New Roman" w:cs="Times New Roman"/>
                <w:color w:val="231F20"/>
                <w:sz w:val="18"/>
                <w:szCs w:val="18"/>
                <w:bdr w:val="none" w:sz="0" w:space="0" w:color="auto" w:frame="1"/>
                <w:lang w:eastAsia="hr-HR"/>
              </w:rPr>
            </w:pPr>
            <w:r w:rsidRPr="00AB7847">
              <w:rPr>
                <w:rFonts w:eastAsia="Times New Roman" w:cs="Times New Roman"/>
                <w:color w:val="231F20"/>
                <w:sz w:val="18"/>
                <w:szCs w:val="18"/>
                <w:bdr w:val="none" w:sz="0" w:space="0" w:color="auto" w:frame="1"/>
                <w:lang w:eastAsia="hr-HR"/>
              </w:rPr>
              <w:t>Glazbenik pjevač popularne i jazz glazbe</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E2A8568" w14:textId="77777777" w:rsidR="00AB7847" w:rsidRPr="00AB7847" w:rsidRDefault="00AB7847" w:rsidP="00AB7847">
            <w:pPr>
              <w:spacing w:after="0" w:line="240" w:lineRule="auto"/>
              <w:jc w:val="center"/>
              <w:rPr>
                <w:rFonts w:eastAsia="Times New Roman" w:cs="Times New Roman"/>
                <w:color w:val="231F20"/>
                <w:szCs w:val="24"/>
                <w:lang w:eastAsia="hr-HR"/>
              </w:rPr>
            </w:pPr>
            <w:r w:rsidRPr="00AB7847">
              <w:rPr>
                <w:rFonts w:ascii="Minion Pro" w:eastAsia="Times New Roman" w:hAnsi="Minion Pro" w:cs="Times New Roman"/>
                <w:color w:val="231F20"/>
                <w:sz w:val="20"/>
                <w:szCs w:val="20"/>
                <w:bdr w:val="none" w:sz="0" w:space="0" w:color="auto" w:frame="1"/>
                <w:lang w:eastAsia="hr-HR"/>
              </w:rPr>
              <w:t>4</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04CAC3E" w14:textId="77777777" w:rsidR="00AB7847" w:rsidRPr="00AB7847" w:rsidRDefault="00AB7847" w:rsidP="00AB7847">
            <w:pPr>
              <w:spacing w:after="0" w:line="240" w:lineRule="auto"/>
              <w:rPr>
                <w:rFonts w:eastAsia="Times New Roman" w:cs="Times New Roman"/>
                <w:color w:val="231F20"/>
                <w:szCs w:val="24"/>
                <w:lang w:eastAsia="hr-HR"/>
              </w:rPr>
            </w:pPr>
            <w:r w:rsidRPr="00AB7847">
              <w:rPr>
                <w:rFonts w:ascii="Minion Pro" w:eastAsia="Times New Roman" w:hAnsi="Minion Pro" w:cs="Times New Roman"/>
                <w:color w:val="231F20"/>
                <w:sz w:val="20"/>
                <w:szCs w:val="20"/>
                <w:bdr w:val="none" w:sz="0" w:space="0" w:color="auto" w:frame="1"/>
                <w:lang w:eastAsia="hr-HR"/>
              </w:rPr>
              <w:t>Likovna kultura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878889C" w14:textId="77777777" w:rsidR="00AB7847" w:rsidRPr="00AB7847" w:rsidRDefault="00AB7847" w:rsidP="00AB7847">
            <w:pPr>
              <w:spacing w:after="0" w:line="240" w:lineRule="auto"/>
              <w:rPr>
                <w:rFonts w:eastAsia="Times New Roman" w:cs="Times New Roman"/>
                <w:color w:val="231F20"/>
                <w:szCs w:val="24"/>
                <w:lang w:eastAsia="hr-HR"/>
              </w:rPr>
            </w:pPr>
            <w:r w:rsidRPr="00AB7847">
              <w:rPr>
                <w:rFonts w:ascii="Minion Pro" w:eastAsia="Times New Roman" w:hAnsi="Minion Pro" w:cs="Times New Roman"/>
                <w:color w:val="231F20"/>
                <w:sz w:val="20"/>
                <w:szCs w:val="20"/>
                <w:bdr w:val="none" w:sz="0" w:space="0" w:color="auto" w:frame="1"/>
                <w:lang w:eastAsia="hr-HR"/>
              </w:rPr>
              <w:t>Glazbena kultura</w:t>
            </w:r>
          </w:p>
        </w:tc>
      </w:tr>
      <w:tr w:rsidR="00AB7847" w:rsidRPr="00AB7847" w14:paraId="4668E769" w14:textId="77777777" w:rsidTr="00AB7847">
        <w:trPr>
          <w:trHeight w:val="413"/>
        </w:trPr>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420FF8D" w14:textId="77777777" w:rsidR="00AB7847" w:rsidRPr="00AB7847" w:rsidRDefault="00AB7847" w:rsidP="00AB7847">
            <w:pPr>
              <w:spacing w:after="0" w:line="240" w:lineRule="auto"/>
              <w:rPr>
                <w:rFonts w:ascii="Minion Pro" w:eastAsia="Times New Roman" w:hAnsi="Minion Pro" w:cs="Times New Roman"/>
                <w:color w:val="231F20"/>
                <w:sz w:val="22"/>
                <w:lang w:eastAsia="hr-HR"/>
              </w:rPr>
            </w:pPr>
            <w:r w:rsidRPr="00AB7847">
              <w:rPr>
                <w:rFonts w:ascii="Minion Pro" w:eastAsia="Times New Roman" w:hAnsi="Minion Pro" w:cs="Times New Roman"/>
                <w:color w:val="231F20"/>
                <w:sz w:val="18"/>
                <w:szCs w:val="18"/>
                <w:bdr w:val="none" w:sz="0" w:space="0" w:color="auto" w:frame="1"/>
                <w:lang w:eastAsia="hr-HR"/>
              </w:rPr>
              <w:t>Umjetnost – likovna umjetnost</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0F8B525" w14:textId="77777777" w:rsidR="00AB7847" w:rsidRPr="00AB7847" w:rsidRDefault="00AB7847" w:rsidP="00AB7847">
            <w:pPr>
              <w:spacing w:after="0" w:line="240" w:lineRule="auto"/>
              <w:rPr>
                <w:rFonts w:ascii="Minion Pro" w:eastAsia="Times New Roman" w:hAnsi="Minion Pro" w:cs="Times New Roman"/>
                <w:color w:val="231F20"/>
                <w:sz w:val="22"/>
                <w:lang w:eastAsia="hr-HR"/>
              </w:rPr>
            </w:pPr>
            <w:r w:rsidRPr="00AB7847">
              <w:rPr>
                <w:rFonts w:ascii="Minion Pro" w:eastAsia="Times New Roman" w:hAnsi="Minion Pro" w:cs="Times New Roman"/>
                <w:color w:val="231F20"/>
                <w:sz w:val="18"/>
                <w:szCs w:val="18"/>
                <w:bdr w:val="none" w:sz="0" w:space="0" w:color="auto" w:frame="1"/>
                <w:lang w:eastAsia="hr-HR"/>
              </w:rPr>
              <w:t>Likovna umjetnost i dizajn</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049F5A7" w14:textId="77777777" w:rsidR="00AB7847" w:rsidRPr="00AB7847" w:rsidRDefault="00AB7847" w:rsidP="00AB7847">
            <w:pPr>
              <w:spacing w:after="0" w:line="240" w:lineRule="auto"/>
              <w:rPr>
                <w:rFonts w:ascii="Minion Pro" w:eastAsia="Times New Roman" w:hAnsi="Minion Pro" w:cs="Times New Roman"/>
                <w:color w:val="231F20"/>
                <w:sz w:val="22"/>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061DDC3" w14:textId="77777777" w:rsidR="00AB7847" w:rsidRPr="00AB7847" w:rsidRDefault="00AB7847" w:rsidP="00AB7847">
            <w:pPr>
              <w:spacing w:after="0" w:line="240" w:lineRule="auto"/>
              <w:rPr>
                <w:rFonts w:ascii="Minion Pro" w:eastAsia="Times New Roman" w:hAnsi="Minion Pro" w:cs="Times New Roman"/>
                <w:color w:val="231F20"/>
                <w:sz w:val="22"/>
                <w:lang w:eastAsia="hr-HR"/>
              </w:rPr>
            </w:pPr>
            <w:r w:rsidRPr="00AB7847">
              <w:rPr>
                <w:rFonts w:ascii="Minion Pro" w:eastAsia="Times New Roman" w:hAnsi="Minion Pro" w:cs="Times New Roman"/>
                <w:color w:val="231F20"/>
                <w:sz w:val="18"/>
                <w:szCs w:val="18"/>
                <w:bdr w:val="none" w:sz="0" w:space="0" w:color="auto" w:frame="1"/>
                <w:lang w:eastAsia="hr-HR"/>
              </w:rPr>
              <w:t>Likovna kultura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585505D" w14:textId="77777777" w:rsidR="00AB7847" w:rsidRPr="00AB7847" w:rsidRDefault="00AB7847" w:rsidP="00AB7847">
            <w:pPr>
              <w:spacing w:after="0" w:line="240" w:lineRule="auto"/>
              <w:rPr>
                <w:rFonts w:ascii="Minion Pro" w:eastAsia="Times New Roman" w:hAnsi="Minion Pro" w:cs="Times New Roman"/>
                <w:color w:val="231F20"/>
                <w:sz w:val="22"/>
                <w:lang w:eastAsia="hr-HR"/>
              </w:rPr>
            </w:pPr>
            <w:r w:rsidRPr="00AB7847">
              <w:rPr>
                <w:rFonts w:ascii="Minion Pro" w:eastAsia="Times New Roman" w:hAnsi="Minion Pro" w:cs="Times New Roman"/>
                <w:color w:val="231F20"/>
                <w:sz w:val="18"/>
                <w:szCs w:val="18"/>
                <w:bdr w:val="none" w:sz="0" w:space="0" w:color="auto" w:frame="1"/>
                <w:lang w:eastAsia="hr-HR"/>
              </w:rPr>
              <w:t>Tehnička kultura</w:t>
            </w:r>
          </w:p>
        </w:tc>
      </w:tr>
      <w:tr w:rsidR="00AB7847" w:rsidRPr="00AB7847" w14:paraId="48628F47" w14:textId="77777777" w:rsidTr="00AB7847">
        <w:trPr>
          <w:trHeight w:val="1004"/>
        </w:trPr>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1828900" w14:textId="77777777" w:rsidR="00AB7847" w:rsidRPr="00AB7847" w:rsidRDefault="00AB7847" w:rsidP="00AB7847">
            <w:pPr>
              <w:spacing w:after="0" w:line="240" w:lineRule="auto"/>
              <w:rPr>
                <w:rFonts w:eastAsia="Times New Roman" w:cs="Times New Roman"/>
                <w:color w:val="231F20"/>
                <w:szCs w:val="24"/>
                <w:lang w:eastAsia="hr-HR"/>
              </w:rPr>
            </w:pPr>
            <w:r w:rsidRPr="00AB7847">
              <w:rPr>
                <w:rFonts w:ascii="Minion Pro" w:eastAsia="Times New Roman" w:hAnsi="Minion Pro" w:cs="Times New Roman"/>
                <w:color w:val="231F20"/>
                <w:sz w:val="20"/>
                <w:szCs w:val="20"/>
                <w:bdr w:val="none" w:sz="0" w:space="0" w:color="auto" w:frame="1"/>
                <w:lang w:eastAsia="hr-HR"/>
              </w:rPr>
              <w:lastRenderedPageBreak/>
              <w:t>Umjetnost – plesna umjetnost</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7CEA761" w14:textId="77777777" w:rsidR="00AB7847" w:rsidRPr="00AB7847" w:rsidRDefault="00AB7847" w:rsidP="00AB7847">
            <w:pPr>
              <w:spacing w:after="48" w:line="240" w:lineRule="auto"/>
              <w:textAlignment w:val="baseline"/>
              <w:rPr>
                <w:rFonts w:eastAsia="Times New Roman" w:cs="Times New Roman"/>
                <w:color w:val="231F20"/>
                <w:sz w:val="18"/>
                <w:szCs w:val="18"/>
                <w:bdr w:val="none" w:sz="0" w:space="0" w:color="auto" w:frame="1"/>
                <w:lang w:eastAsia="hr-HR"/>
              </w:rPr>
            </w:pPr>
            <w:r w:rsidRPr="00AB7847">
              <w:rPr>
                <w:rFonts w:eastAsia="Times New Roman" w:cs="Times New Roman"/>
                <w:color w:val="231F20"/>
                <w:sz w:val="18"/>
                <w:szCs w:val="18"/>
                <w:bdr w:val="none" w:sz="0" w:space="0" w:color="auto" w:frame="1"/>
                <w:lang w:eastAsia="hr-HR"/>
              </w:rPr>
              <w:t>Plesač klasičnog baleta</w:t>
            </w:r>
          </w:p>
          <w:p w14:paraId="5DF82108" w14:textId="77777777" w:rsidR="00AB7847" w:rsidRPr="00AB7847" w:rsidRDefault="00AB7847" w:rsidP="00AB7847">
            <w:pPr>
              <w:spacing w:after="48" w:line="240" w:lineRule="auto"/>
              <w:textAlignment w:val="baseline"/>
              <w:rPr>
                <w:rFonts w:eastAsia="Times New Roman" w:cs="Times New Roman"/>
                <w:color w:val="231F20"/>
                <w:sz w:val="18"/>
                <w:szCs w:val="18"/>
                <w:bdr w:val="none" w:sz="0" w:space="0" w:color="auto" w:frame="1"/>
                <w:lang w:eastAsia="hr-HR"/>
              </w:rPr>
            </w:pPr>
            <w:r w:rsidRPr="00AB7847">
              <w:rPr>
                <w:rFonts w:eastAsia="Times New Roman" w:cs="Times New Roman"/>
                <w:color w:val="231F20"/>
                <w:sz w:val="18"/>
                <w:szCs w:val="18"/>
                <w:bdr w:val="none" w:sz="0" w:space="0" w:color="auto" w:frame="1"/>
                <w:lang w:eastAsia="hr-HR"/>
              </w:rPr>
              <w:t>Plesač narodnih plesova</w:t>
            </w:r>
          </w:p>
          <w:p w14:paraId="13182639" w14:textId="77777777" w:rsidR="00AB7847" w:rsidRPr="00AB7847" w:rsidRDefault="00AB7847" w:rsidP="00AB7847">
            <w:pPr>
              <w:spacing w:after="48" w:line="240" w:lineRule="auto"/>
              <w:textAlignment w:val="baseline"/>
              <w:rPr>
                <w:rFonts w:eastAsia="Times New Roman" w:cs="Times New Roman"/>
                <w:color w:val="231F20"/>
                <w:sz w:val="18"/>
                <w:szCs w:val="18"/>
                <w:bdr w:val="none" w:sz="0" w:space="0" w:color="auto" w:frame="1"/>
                <w:lang w:eastAsia="hr-HR"/>
              </w:rPr>
            </w:pPr>
            <w:r w:rsidRPr="00AB7847">
              <w:rPr>
                <w:rFonts w:eastAsia="Times New Roman" w:cs="Times New Roman"/>
                <w:color w:val="231F20"/>
                <w:sz w:val="18"/>
                <w:szCs w:val="18"/>
                <w:bdr w:val="none" w:sz="0" w:space="0" w:color="auto" w:frame="1"/>
                <w:lang w:eastAsia="hr-HR"/>
              </w:rPr>
              <w:t>Plesač suvremenog plesa</w:t>
            </w:r>
          </w:p>
          <w:p w14:paraId="207F04EB" w14:textId="77777777" w:rsidR="00AB7847" w:rsidRPr="00AB7847" w:rsidRDefault="00AB7847" w:rsidP="00AB7847">
            <w:pPr>
              <w:spacing w:after="48" w:line="240" w:lineRule="auto"/>
              <w:textAlignment w:val="baseline"/>
              <w:rPr>
                <w:rFonts w:eastAsia="Times New Roman" w:cs="Times New Roman"/>
                <w:color w:val="231F20"/>
                <w:sz w:val="18"/>
                <w:szCs w:val="18"/>
                <w:bdr w:val="none" w:sz="0" w:space="0" w:color="auto" w:frame="1"/>
                <w:lang w:eastAsia="hr-HR"/>
              </w:rPr>
            </w:pPr>
            <w:r w:rsidRPr="00AB7847">
              <w:rPr>
                <w:rFonts w:eastAsia="Times New Roman" w:cs="Times New Roman"/>
                <w:color w:val="231F20"/>
                <w:sz w:val="18"/>
                <w:szCs w:val="18"/>
                <w:bdr w:val="none" w:sz="0" w:space="0" w:color="auto" w:frame="1"/>
                <w:lang w:eastAsia="hr-HR"/>
              </w:rPr>
              <w:t>Scenski plesač</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3EC654A" w14:textId="77777777" w:rsidR="00AB7847" w:rsidRPr="00AB7847" w:rsidRDefault="00AB7847" w:rsidP="00AB7847">
            <w:pPr>
              <w:spacing w:after="0" w:line="240" w:lineRule="auto"/>
              <w:rPr>
                <w:rFonts w:eastAsia="Times New Roman" w:cs="Times New Roman"/>
                <w:color w:val="231F20"/>
                <w:sz w:val="18"/>
                <w:szCs w:val="18"/>
                <w:bdr w:val="none" w:sz="0" w:space="0" w:color="auto" w:frame="1"/>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EF6B161" w14:textId="77777777" w:rsidR="00AB7847" w:rsidRPr="00AB7847" w:rsidRDefault="00AB7847" w:rsidP="00AB7847">
            <w:pPr>
              <w:spacing w:after="0" w:line="240" w:lineRule="auto"/>
              <w:rPr>
                <w:rFonts w:eastAsia="Times New Roman" w:cs="Times New Roman"/>
                <w:color w:val="231F20"/>
                <w:szCs w:val="24"/>
                <w:lang w:eastAsia="hr-HR"/>
              </w:rPr>
            </w:pPr>
            <w:r w:rsidRPr="00AB7847">
              <w:rPr>
                <w:rFonts w:ascii="Minion Pro" w:eastAsia="Times New Roman" w:hAnsi="Minion Pro" w:cs="Times New Roman"/>
                <w:color w:val="231F20"/>
                <w:sz w:val="20"/>
                <w:szCs w:val="20"/>
                <w:bdr w:val="none" w:sz="0" w:space="0" w:color="auto" w:frame="1"/>
                <w:lang w:eastAsia="hr-HR"/>
              </w:rPr>
              <w:t>Biologija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8FFCCDA" w14:textId="77777777" w:rsidR="00AB7847" w:rsidRPr="00AB7847" w:rsidRDefault="00AB7847" w:rsidP="00AB7847">
            <w:pPr>
              <w:spacing w:after="0" w:line="240" w:lineRule="auto"/>
              <w:rPr>
                <w:rFonts w:eastAsia="Times New Roman" w:cs="Times New Roman"/>
                <w:color w:val="231F20"/>
                <w:szCs w:val="24"/>
                <w:lang w:eastAsia="hr-HR"/>
              </w:rPr>
            </w:pPr>
            <w:r w:rsidRPr="00AB7847">
              <w:rPr>
                <w:rFonts w:ascii="Minion Pro" w:eastAsia="Times New Roman" w:hAnsi="Minion Pro" w:cs="Times New Roman"/>
                <w:color w:val="231F20"/>
                <w:sz w:val="20"/>
                <w:szCs w:val="20"/>
                <w:bdr w:val="none" w:sz="0" w:space="0" w:color="auto" w:frame="1"/>
                <w:lang w:eastAsia="hr-HR"/>
              </w:rPr>
              <w:t>Tjelesna i zdravstvena kultura</w:t>
            </w:r>
          </w:p>
        </w:tc>
      </w:tr>
      <w:tr w:rsidR="00AB7847" w:rsidRPr="00AB7847" w14:paraId="43C32D85" w14:textId="77777777" w:rsidTr="00AB7847">
        <w:trPr>
          <w:trHeight w:val="196"/>
        </w:trPr>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81F6698" w14:textId="77777777" w:rsidR="00AB7847" w:rsidRPr="00AB7847" w:rsidRDefault="00AB7847" w:rsidP="00AB7847">
            <w:pPr>
              <w:spacing w:after="0" w:line="240" w:lineRule="auto"/>
              <w:rPr>
                <w:rFonts w:ascii="Minion Pro" w:eastAsia="Times New Roman" w:hAnsi="Minion Pro" w:cs="Times New Roman"/>
                <w:color w:val="231F20"/>
                <w:sz w:val="22"/>
                <w:lang w:eastAsia="hr-HR"/>
              </w:rPr>
            </w:pPr>
            <w:r w:rsidRPr="00AB7847">
              <w:rPr>
                <w:rFonts w:ascii="Minion Pro" w:eastAsia="Times New Roman" w:hAnsi="Minion Pro" w:cs="Times New Roman"/>
                <w:color w:val="231F20"/>
                <w:sz w:val="18"/>
                <w:szCs w:val="18"/>
                <w:bdr w:val="none" w:sz="0" w:space="0" w:color="auto" w:frame="1"/>
                <w:lang w:eastAsia="hr-HR"/>
              </w:rPr>
              <w:t>Zdravstvo</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7AF99DB" w14:textId="77777777" w:rsidR="00AB7847" w:rsidRPr="00AB7847" w:rsidRDefault="00AB7847" w:rsidP="00AB7847">
            <w:pPr>
              <w:spacing w:after="0" w:line="240" w:lineRule="auto"/>
              <w:rPr>
                <w:rFonts w:ascii="Minion Pro" w:eastAsia="Times New Roman" w:hAnsi="Minion Pro" w:cs="Times New Roman"/>
                <w:color w:val="231F20"/>
                <w:sz w:val="22"/>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6AE28B8" w14:textId="77777777" w:rsidR="00AB7847" w:rsidRPr="00AB7847" w:rsidRDefault="00AB7847" w:rsidP="00AB7847">
            <w:pPr>
              <w:spacing w:after="0" w:line="240" w:lineRule="auto"/>
              <w:jc w:val="center"/>
              <w:rPr>
                <w:rFonts w:ascii="Minion Pro" w:eastAsia="Times New Roman" w:hAnsi="Minion Pro" w:cs="Times New Roman"/>
                <w:color w:val="231F20"/>
                <w:sz w:val="22"/>
                <w:lang w:eastAsia="hr-HR"/>
              </w:rPr>
            </w:pPr>
            <w:r w:rsidRPr="00AB7847">
              <w:rPr>
                <w:rFonts w:ascii="Minion Pro" w:eastAsia="Times New Roman" w:hAnsi="Minion Pro" w:cs="Times New Roman"/>
                <w:color w:val="231F20"/>
                <w:sz w:val="18"/>
                <w:szCs w:val="18"/>
                <w:bdr w:val="none" w:sz="0" w:space="0" w:color="auto" w:frame="1"/>
                <w:lang w:eastAsia="hr-HR"/>
              </w:rPr>
              <w:t>4 i 5</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25D0398" w14:textId="77777777" w:rsidR="00AB7847" w:rsidRPr="00AB7847" w:rsidRDefault="00AB7847" w:rsidP="00AB7847">
            <w:pPr>
              <w:spacing w:after="0" w:line="240" w:lineRule="auto"/>
              <w:rPr>
                <w:rFonts w:ascii="Minion Pro" w:eastAsia="Times New Roman" w:hAnsi="Minion Pro" w:cs="Times New Roman"/>
                <w:color w:val="231F20"/>
                <w:sz w:val="22"/>
                <w:lang w:eastAsia="hr-HR"/>
              </w:rPr>
            </w:pPr>
            <w:r w:rsidRPr="00AB7847">
              <w:rPr>
                <w:rFonts w:ascii="Minion Pro" w:eastAsia="Times New Roman" w:hAnsi="Minion Pro" w:cs="Times New Roman"/>
                <w:color w:val="231F20"/>
                <w:sz w:val="18"/>
                <w:szCs w:val="18"/>
                <w:bdr w:val="none" w:sz="0" w:space="0" w:color="auto" w:frame="1"/>
                <w:lang w:eastAsia="hr-HR"/>
              </w:rPr>
              <w:t>Biologija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55FB584" w14:textId="77777777" w:rsidR="00AB7847" w:rsidRPr="00AB7847" w:rsidRDefault="00AB7847" w:rsidP="00AB7847">
            <w:pPr>
              <w:spacing w:after="0" w:line="240" w:lineRule="auto"/>
              <w:rPr>
                <w:rFonts w:ascii="Minion Pro" w:eastAsia="Times New Roman" w:hAnsi="Minion Pro" w:cs="Times New Roman"/>
                <w:color w:val="231F20"/>
                <w:sz w:val="22"/>
                <w:lang w:eastAsia="hr-HR"/>
              </w:rPr>
            </w:pPr>
            <w:r w:rsidRPr="00AB7847">
              <w:rPr>
                <w:rFonts w:ascii="Minion Pro" w:eastAsia="Times New Roman" w:hAnsi="Minion Pro" w:cs="Times New Roman"/>
                <w:color w:val="231F20"/>
                <w:sz w:val="18"/>
                <w:szCs w:val="18"/>
                <w:bdr w:val="none" w:sz="0" w:space="0" w:color="auto" w:frame="1"/>
                <w:lang w:eastAsia="hr-HR"/>
              </w:rPr>
              <w:t>Kemija</w:t>
            </w:r>
          </w:p>
        </w:tc>
      </w:tr>
      <w:tr w:rsidR="00AB7847" w:rsidRPr="00AB7847" w14:paraId="4B01F053" w14:textId="77777777" w:rsidTr="00AB7847">
        <w:trPr>
          <w:trHeight w:val="413"/>
        </w:trPr>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1B6135F" w14:textId="77777777" w:rsidR="00AB7847" w:rsidRPr="00AB7847" w:rsidRDefault="00AB7847" w:rsidP="00AB7847">
            <w:pPr>
              <w:spacing w:after="0" w:line="240" w:lineRule="auto"/>
              <w:rPr>
                <w:rFonts w:ascii="Minion Pro" w:eastAsia="Times New Roman" w:hAnsi="Minion Pro" w:cs="Times New Roman"/>
                <w:color w:val="231F20"/>
                <w:sz w:val="22"/>
                <w:lang w:eastAsia="hr-HR"/>
              </w:rPr>
            </w:pPr>
            <w:r w:rsidRPr="00AB7847">
              <w:rPr>
                <w:rFonts w:ascii="Minion Pro" w:eastAsia="Times New Roman" w:hAnsi="Minion Pro" w:cs="Times New Roman"/>
                <w:color w:val="231F20"/>
                <w:sz w:val="18"/>
                <w:szCs w:val="18"/>
                <w:bdr w:val="none" w:sz="0" w:space="0" w:color="auto" w:frame="1"/>
                <w:lang w:eastAsia="hr-HR"/>
              </w:rPr>
              <w:t>Zrakoplovstvo, raketna i svemirska tehnika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111E500" w14:textId="77777777" w:rsidR="00AB7847" w:rsidRPr="00AB7847" w:rsidRDefault="00AB7847" w:rsidP="00AB7847">
            <w:pPr>
              <w:spacing w:after="0" w:line="240" w:lineRule="auto"/>
              <w:rPr>
                <w:rFonts w:ascii="Minion Pro" w:eastAsia="Times New Roman" w:hAnsi="Minion Pro" w:cs="Times New Roman"/>
                <w:color w:val="231F20"/>
                <w:sz w:val="22"/>
                <w:lang w:eastAsia="hr-HR"/>
              </w:rPr>
            </w:pPr>
            <w:r w:rsidRPr="00AB7847">
              <w:rPr>
                <w:rFonts w:ascii="Minion Pro" w:eastAsia="Times New Roman" w:hAnsi="Minion Pro" w:cs="Times New Roman"/>
                <w:color w:val="231F20"/>
                <w:sz w:val="18"/>
                <w:szCs w:val="18"/>
                <w:bdr w:val="none" w:sz="0" w:space="0" w:color="auto" w:frame="1"/>
                <w:lang w:eastAsia="hr-HR"/>
              </w:rPr>
              <w:t>Zrakoplovni tehničar / zrakoplovna tehničarka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68B0167" w14:textId="77777777" w:rsidR="00AB7847" w:rsidRPr="00AB7847" w:rsidRDefault="00AB7847" w:rsidP="00AB7847">
            <w:pPr>
              <w:spacing w:after="0" w:line="240" w:lineRule="auto"/>
              <w:jc w:val="center"/>
              <w:rPr>
                <w:rFonts w:ascii="Minion Pro" w:eastAsia="Times New Roman" w:hAnsi="Minion Pro" w:cs="Times New Roman"/>
                <w:color w:val="231F20"/>
                <w:sz w:val="22"/>
                <w:lang w:eastAsia="hr-HR"/>
              </w:rPr>
            </w:pPr>
            <w:r w:rsidRPr="00AB7847">
              <w:rPr>
                <w:rFonts w:ascii="Minion Pro" w:eastAsia="Times New Roman" w:hAnsi="Minion Pro" w:cs="Times New Roman"/>
                <w:color w:val="231F20"/>
                <w:sz w:val="18"/>
                <w:szCs w:val="18"/>
                <w:bdr w:val="none" w:sz="0" w:space="0" w:color="auto" w:frame="1"/>
                <w:lang w:eastAsia="hr-HR"/>
              </w:rPr>
              <w:t>4</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DC17C12" w14:textId="77777777" w:rsidR="00AB7847" w:rsidRPr="00AB7847" w:rsidRDefault="00AB7847" w:rsidP="00AB7847">
            <w:pPr>
              <w:spacing w:after="0" w:line="240" w:lineRule="auto"/>
              <w:rPr>
                <w:rFonts w:ascii="Minion Pro" w:eastAsia="Times New Roman" w:hAnsi="Minion Pro" w:cs="Times New Roman"/>
                <w:color w:val="231F20"/>
                <w:sz w:val="22"/>
                <w:lang w:eastAsia="hr-HR"/>
              </w:rPr>
            </w:pPr>
            <w:r w:rsidRPr="00AB7847">
              <w:rPr>
                <w:rFonts w:ascii="Minion Pro" w:eastAsia="Times New Roman" w:hAnsi="Minion Pro" w:cs="Times New Roman"/>
                <w:color w:val="231F20"/>
                <w:sz w:val="18"/>
                <w:szCs w:val="18"/>
                <w:bdr w:val="none" w:sz="0" w:space="0" w:color="auto" w:frame="1"/>
                <w:lang w:eastAsia="hr-HR"/>
              </w:rPr>
              <w:t>Fizika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2C1AC76" w14:textId="77777777" w:rsidR="00AB7847" w:rsidRPr="00AB7847" w:rsidRDefault="00AB7847" w:rsidP="00AB7847">
            <w:pPr>
              <w:spacing w:after="0" w:line="240" w:lineRule="auto"/>
              <w:rPr>
                <w:rFonts w:ascii="Minion Pro" w:eastAsia="Times New Roman" w:hAnsi="Minion Pro" w:cs="Times New Roman"/>
                <w:color w:val="231F20"/>
                <w:sz w:val="22"/>
                <w:lang w:eastAsia="hr-HR"/>
              </w:rPr>
            </w:pPr>
            <w:r w:rsidRPr="00AB7847">
              <w:rPr>
                <w:rFonts w:ascii="Minion Pro" w:eastAsia="Times New Roman" w:hAnsi="Minion Pro" w:cs="Times New Roman"/>
                <w:color w:val="231F20"/>
                <w:sz w:val="18"/>
                <w:szCs w:val="18"/>
                <w:bdr w:val="none" w:sz="0" w:space="0" w:color="auto" w:frame="1"/>
                <w:lang w:eastAsia="hr-HR"/>
              </w:rPr>
              <w:t>Tehnička kultura</w:t>
            </w:r>
          </w:p>
        </w:tc>
      </w:tr>
    </w:tbl>
    <w:p w14:paraId="246D889B" w14:textId="77777777" w:rsidR="00214A3C" w:rsidRDefault="00214A3C"/>
    <w:p w14:paraId="191E5DBB" w14:textId="77777777" w:rsidR="00AB7847" w:rsidRDefault="00AB7847"/>
    <w:p w14:paraId="3CFE83FC" w14:textId="77777777" w:rsidR="00AB7847" w:rsidRDefault="00AB7847"/>
    <w:p w14:paraId="0B1A251B" w14:textId="77777777" w:rsidR="00AB7847" w:rsidRDefault="00AB7847"/>
    <w:p w14:paraId="050E2606" w14:textId="77777777" w:rsidR="00AB7847" w:rsidRDefault="00AB7847">
      <w:bookmarkStart w:id="0" w:name="_GoBack"/>
      <w:bookmarkEnd w:id="0"/>
    </w:p>
    <w:sectPr w:rsidR="00AB7847" w:rsidSect="00AE07A5">
      <w:pgSz w:w="11906" w:h="16838"/>
      <w:pgMar w:top="851" w:right="851" w:bottom="851"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inion Pro">
    <w:altName w:val="Cambria"/>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4"/>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847"/>
    <w:rsid w:val="00214A3C"/>
    <w:rsid w:val="00AB7847"/>
    <w:rsid w:val="00AE07A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18C01"/>
  <w15:chartTrackingRefBased/>
  <w15:docId w15:val="{130F5148-66DE-4111-AA3B-A9D27A397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box480053">
    <w:name w:val="box_480053"/>
    <w:basedOn w:val="Normal"/>
    <w:rsid w:val="00AB7847"/>
    <w:pPr>
      <w:spacing w:before="100" w:beforeAutospacing="1" w:after="100" w:afterAutospacing="1" w:line="240" w:lineRule="auto"/>
    </w:pPr>
    <w:rPr>
      <w:rFonts w:eastAsia="Times New Roman" w:cs="Times New Roman"/>
      <w:szCs w:val="24"/>
      <w:lang w:eastAsia="hr-HR"/>
    </w:rPr>
  </w:style>
  <w:style w:type="character" w:customStyle="1" w:styleId="bold">
    <w:name w:val="bold"/>
    <w:basedOn w:val="Zadanifontodlomka"/>
    <w:rsid w:val="00AB7847"/>
  </w:style>
  <w:style w:type="paragraph" w:customStyle="1" w:styleId="t-9-8-bez-uvl">
    <w:name w:val="t-9-8-bez-uvl"/>
    <w:basedOn w:val="Normal"/>
    <w:rsid w:val="00AB7847"/>
    <w:pPr>
      <w:spacing w:before="100" w:beforeAutospacing="1" w:after="100" w:afterAutospacing="1" w:line="240" w:lineRule="auto"/>
    </w:pPr>
    <w:rPr>
      <w:rFonts w:eastAsia="Times New Roman" w:cs="Times New Roman"/>
      <w:szCs w:val="24"/>
      <w:lang w:eastAsia="hr-HR"/>
    </w:rPr>
  </w:style>
  <w:style w:type="paragraph" w:styleId="StandardWeb">
    <w:name w:val="Normal (Web)"/>
    <w:basedOn w:val="Normal"/>
    <w:uiPriority w:val="99"/>
    <w:semiHidden/>
    <w:unhideWhenUsed/>
    <w:rsid w:val="00AB7847"/>
    <w:pPr>
      <w:spacing w:before="100" w:beforeAutospacing="1" w:after="100" w:afterAutospacing="1" w:line="240" w:lineRule="auto"/>
    </w:pPr>
    <w:rPr>
      <w:rFonts w:eastAsia="Times New Roman" w:cs="Times New Roman"/>
      <w:szCs w:val="24"/>
      <w:lang w:eastAsia="hr-HR"/>
    </w:rPr>
  </w:style>
  <w:style w:type="paragraph" w:customStyle="1" w:styleId="t-9">
    <w:name w:val="t-9"/>
    <w:basedOn w:val="Normal"/>
    <w:rsid w:val="00AB7847"/>
    <w:pPr>
      <w:spacing w:before="100" w:beforeAutospacing="1" w:after="100" w:afterAutospacing="1" w:line="240" w:lineRule="auto"/>
    </w:pPr>
    <w:rPr>
      <w:rFonts w:eastAsia="Times New Roman" w:cs="Times New Roman"/>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4650850">
      <w:bodyDiv w:val="1"/>
      <w:marLeft w:val="0"/>
      <w:marRight w:val="0"/>
      <w:marTop w:val="0"/>
      <w:marBottom w:val="0"/>
      <w:divBdr>
        <w:top w:val="none" w:sz="0" w:space="0" w:color="auto"/>
        <w:left w:val="none" w:sz="0" w:space="0" w:color="auto"/>
        <w:bottom w:val="none" w:sz="0" w:space="0" w:color="auto"/>
        <w:right w:val="none" w:sz="0" w:space="0" w:color="auto"/>
      </w:divBdr>
    </w:div>
    <w:div w:id="1372338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55065B835D544D891D075ECA0FC8CB" ma:contentTypeVersion="18" ma:contentTypeDescription="Create a new document." ma:contentTypeScope="" ma:versionID="0b894e5852c921df0dc31ea64d5f7ca2">
  <xsd:schema xmlns:xsd="http://www.w3.org/2001/XMLSchema" xmlns:xs="http://www.w3.org/2001/XMLSchema" xmlns:p="http://schemas.microsoft.com/office/2006/metadata/properties" xmlns:ns3="6c570e8d-7079-4bb6-a7be-5bd290c56ee3" xmlns:ns4="d559c2da-56df-4bfe-ab38-dd24cbafdfd4" targetNamespace="http://schemas.microsoft.com/office/2006/metadata/properties" ma:root="true" ma:fieldsID="a8b58ffa37f736d162c4d49a1e383a97" ns3:_="" ns4:_="">
    <xsd:import namespace="6c570e8d-7079-4bb6-a7be-5bd290c56ee3"/>
    <xsd:import namespace="d559c2da-56df-4bfe-ab38-dd24cbafdfd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SearchProperties" minOccurs="0"/>
                <xsd:element ref="ns3:MediaServiceObjectDetectorVersions" minOccurs="0"/>
                <xsd:element ref="ns3:MediaServiceSystemTags"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570e8d-7079-4bb6-a7be-5bd290c56ee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element name="_activity" ma:index="25"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59c2da-56df-4bfe-ab38-dd24cbafdfd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6c570e8d-7079-4bb6-a7be-5bd290c56ee3" xsi:nil="true"/>
  </documentManagement>
</p:properties>
</file>

<file path=customXml/itemProps1.xml><?xml version="1.0" encoding="utf-8"?>
<ds:datastoreItem xmlns:ds="http://schemas.openxmlformats.org/officeDocument/2006/customXml" ds:itemID="{B7725F46-744F-4D6B-A2AE-847ECEFB8E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570e8d-7079-4bb6-a7be-5bd290c56ee3"/>
    <ds:schemaRef ds:uri="d559c2da-56df-4bfe-ab38-dd24cbafdf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1ADAB1-5C86-44CF-82B1-10FFCA6B1C95}">
  <ds:schemaRefs>
    <ds:schemaRef ds:uri="http://schemas.microsoft.com/sharepoint/v3/contenttype/forms"/>
  </ds:schemaRefs>
</ds:datastoreItem>
</file>

<file path=customXml/itemProps3.xml><?xml version="1.0" encoding="utf-8"?>
<ds:datastoreItem xmlns:ds="http://schemas.openxmlformats.org/officeDocument/2006/customXml" ds:itemID="{634B1718-73D9-42CD-9E2E-BFBED93A9DB8}">
  <ds:schemaRefs>
    <ds:schemaRef ds:uri="d559c2da-56df-4bfe-ab38-dd24cbafdfd4"/>
    <ds:schemaRef ds:uri="http://www.w3.org/XML/1998/namespace"/>
    <ds:schemaRef ds:uri="http://schemas.microsoft.com/office/2006/metadata/properties"/>
    <ds:schemaRef ds:uri="http://schemas.microsoft.com/office/infopath/2007/PartnerControls"/>
    <ds:schemaRef ds:uri="http://schemas.microsoft.com/office/2006/documentManagement/types"/>
    <ds:schemaRef ds:uri="http://purl.org/dc/elements/1.1/"/>
    <ds:schemaRef ds:uri="http://schemas.openxmlformats.org/package/2006/metadata/core-properties"/>
    <ds:schemaRef ds:uri="6c570e8d-7079-4bb6-a7be-5bd290c56ee3"/>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938</Words>
  <Characters>5349</Characters>
  <Application>Microsoft Office Word</Application>
  <DocSecurity>0</DocSecurity>
  <Lines>44</Lines>
  <Paragraphs>12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Darinka Smoljanec</dc:creator>
  <cp:keywords/>
  <dc:description/>
  <cp:lastModifiedBy>Darinka Smoljanec</cp:lastModifiedBy>
  <cp:revision>1</cp:revision>
  <dcterms:created xsi:type="dcterms:W3CDTF">2025-05-23T11:31:00Z</dcterms:created>
  <dcterms:modified xsi:type="dcterms:W3CDTF">2025-05-23T11:43:00Z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0x010100D455065B835D544D891D075ECA0FC8CB</vt:lpwstr>
  </property>
</Properties>
</file>