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4C679A" w:rsidRPr="004C679A" w:rsidTr="004C679A">
        <w:tc>
          <w:tcPr>
            <w:tcW w:w="9288" w:type="dxa"/>
            <w:gridSpan w:val="3"/>
          </w:tcPr>
          <w:p w:rsidR="004C679A" w:rsidRPr="004C679A" w:rsidRDefault="004C679A" w:rsidP="004C679A">
            <w:pPr>
              <w:jc w:val="center"/>
              <w:rPr>
                <w:b/>
              </w:rPr>
            </w:pPr>
            <w:r w:rsidRPr="004C679A">
              <w:rPr>
                <w:b/>
              </w:rPr>
              <w:t>KRITERIJI OCJENJIVANJA USVOJENOSTI OBRAZOVNIH SADRŽAJA</w:t>
            </w:r>
          </w:p>
        </w:tc>
      </w:tr>
      <w:tr w:rsidR="004C679A" w:rsidRPr="004C679A" w:rsidTr="004C679A">
        <w:tc>
          <w:tcPr>
            <w:tcW w:w="3096" w:type="dxa"/>
          </w:tcPr>
          <w:p w:rsidR="004C679A" w:rsidRPr="004C679A" w:rsidRDefault="004C679A" w:rsidP="004C679A">
            <w:pPr>
              <w:rPr>
                <w:b/>
              </w:rPr>
            </w:pPr>
            <w:r w:rsidRPr="004C679A">
              <w:rPr>
                <w:b/>
              </w:rPr>
              <w:t>PISMENO (riješenost)</w:t>
            </w:r>
          </w:p>
        </w:tc>
        <w:tc>
          <w:tcPr>
            <w:tcW w:w="3096" w:type="dxa"/>
          </w:tcPr>
          <w:p w:rsidR="004C679A" w:rsidRPr="004C679A" w:rsidRDefault="004C679A" w:rsidP="004C679A">
            <w:pPr>
              <w:rPr>
                <w:b/>
              </w:rPr>
            </w:pPr>
            <w:r w:rsidRPr="004C679A">
              <w:rPr>
                <w:b/>
              </w:rPr>
              <w:t>OCJENA</w:t>
            </w:r>
          </w:p>
        </w:tc>
        <w:tc>
          <w:tcPr>
            <w:tcW w:w="3096" w:type="dxa"/>
          </w:tcPr>
          <w:p w:rsidR="004C679A" w:rsidRPr="004C679A" w:rsidRDefault="004C679A" w:rsidP="006B7C55">
            <w:pPr>
              <w:rPr>
                <w:b/>
              </w:rPr>
            </w:pPr>
            <w:r w:rsidRPr="004C679A">
              <w:rPr>
                <w:b/>
              </w:rPr>
              <w:t>USMENO (k</w:t>
            </w:r>
            <w:r w:rsidR="006B7C55">
              <w:rPr>
                <w:b/>
              </w:rPr>
              <w:t>val</w:t>
            </w:r>
            <w:r w:rsidRPr="004C679A">
              <w:rPr>
                <w:b/>
              </w:rPr>
              <w:t>iteta odgovora)</w:t>
            </w:r>
          </w:p>
        </w:tc>
      </w:tr>
      <w:tr w:rsidR="004C679A" w:rsidTr="004C679A"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90%-100%</w:t>
            </w:r>
          </w:p>
        </w:tc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Odličan (5)</w:t>
            </w:r>
          </w:p>
        </w:tc>
        <w:tc>
          <w:tcPr>
            <w:tcW w:w="3096" w:type="dxa"/>
          </w:tcPr>
          <w:p w:rsidR="004C679A" w:rsidRDefault="004C679A" w:rsidP="006B7C55">
            <w:pPr>
              <w:jc w:val="both"/>
            </w:pPr>
            <w:r>
              <w:t>Učenik je usvojio sve činjenice, razumije i povezuje različite sadržaje u smislenu cjelinu, n</w:t>
            </w:r>
            <w:r w:rsidR="006B7C55">
              <w:t>a temelju novih činjenica usvoje</w:t>
            </w:r>
            <w:r>
              <w:t>nim obrascima samostalno stvara i izvodi logičke zaključke.</w:t>
            </w:r>
          </w:p>
        </w:tc>
      </w:tr>
      <w:tr w:rsidR="004C679A" w:rsidTr="004C679A"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75% -89%</w:t>
            </w:r>
          </w:p>
        </w:tc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Vrlo dobar (4)</w:t>
            </w:r>
          </w:p>
        </w:tc>
        <w:tc>
          <w:tcPr>
            <w:tcW w:w="3096" w:type="dxa"/>
          </w:tcPr>
          <w:p w:rsidR="004C679A" w:rsidRDefault="004C679A" w:rsidP="006B7C55">
            <w:pPr>
              <w:jc w:val="both"/>
            </w:pPr>
            <w:r>
              <w:t>Učenik je usvo</w:t>
            </w:r>
            <w:r w:rsidR="00E66502">
              <w:t>j</w:t>
            </w:r>
            <w:r>
              <w:t>io činjenice, razumije gradivo i povezuje poznate i nove pojmove uz usmjerenu pomoć k sintezi. Stvaranje na temelju novih činjenica</w:t>
            </w:r>
            <w:r w:rsidR="006B7C55">
              <w:t xml:space="preserve"> </w:t>
            </w:r>
            <w:r>
              <w:t>uz suradničko učenje ili mentorstvo učitelja.</w:t>
            </w:r>
          </w:p>
        </w:tc>
      </w:tr>
      <w:tr w:rsidR="004C679A" w:rsidTr="004C679A"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60% - 74%</w:t>
            </w:r>
          </w:p>
        </w:tc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Dobar (3)</w:t>
            </w:r>
          </w:p>
        </w:tc>
        <w:tc>
          <w:tcPr>
            <w:tcW w:w="3096" w:type="dxa"/>
          </w:tcPr>
          <w:p w:rsidR="004C679A" w:rsidRDefault="004C679A" w:rsidP="006B7C55">
            <w:pPr>
              <w:jc w:val="both"/>
            </w:pPr>
            <w:r>
              <w:t>Učenik je usvo</w:t>
            </w:r>
            <w:r w:rsidR="00E66502">
              <w:t>j</w:t>
            </w:r>
            <w:r>
              <w:t>io činjenice, razumije gradivo, ali ne povezuje pojmove u potpunosti; potrebna je pomoć za povezivanje stečenog znanja</w:t>
            </w:r>
            <w:r w:rsidR="006B7C55">
              <w:t xml:space="preserve"> </w:t>
            </w:r>
            <w:r>
              <w:t>u cjelovitu sliku, do zaključaka dolazi uz dodatnu uputu i smjernice.</w:t>
            </w:r>
          </w:p>
        </w:tc>
      </w:tr>
      <w:tr w:rsidR="004C679A" w:rsidTr="004C679A"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50%  - 59%</w:t>
            </w:r>
          </w:p>
        </w:tc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Dovoljan(2)</w:t>
            </w:r>
          </w:p>
        </w:tc>
        <w:tc>
          <w:tcPr>
            <w:tcW w:w="3096" w:type="dxa"/>
          </w:tcPr>
          <w:p w:rsidR="004C679A" w:rsidRDefault="004C679A" w:rsidP="006B7C55">
            <w:pPr>
              <w:jc w:val="both"/>
            </w:pPr>
            <w:r>
              <w:t>Učenik  je djelomično usvojio osnovne pojmove, znanje mu je nepotpuno, ne razumije odnose, zakonitosti i metode, ne može samostalno prezentirati uratke.</w:t>
            </w:r>
          </w:p>
        </w:tc>
      </w:tr>
      <w:tr w:rsidR="004C679A" w:rsidTr="004C679A"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4C679A" w:rsidP="006B7C55">
            <w:pPr>
              <w:jc w:val="center"/>
            </w:pPr>
            <w:r>
              <w:t>0%  - 49%</w:t>
            </w:r>
          </w:p>
        </w:tc>
        <w:tc>
          <w:tcPr>
            <w:tcW w:w="3096" w:type="dxa"/>
          </w:tcPr>
          <w:p w:rsidR="006B7C55" w:rsidRDefault="006B7C55" w:rsidP="006B7C55">
            <w:pPr>
              <w:jc w:val="center"/>
            </w:pPr>
          </w:p>
          <w:p w:rsidR="004C679A" w:rsidRDefault="006B7C55" w:rsidP="006B7C55">
            <w:pPr>
              <w:jc w:val="center"/>
            </w:pPr>
            <w:r>
              <w:t>Nedovoljan (1)</w:t>
            </w:r>
          </w:p>
        </w:tc>
        <w:tc>
          <w:tcPr>
            <w:tcW w:w="3096" w:type="dxa"/>
          </w:tcPr>
          <w:p w:rsidR="004C679A" w:rsidRDefault="006B7C55" w:rsidP="006B7C55">
            <w:pPr>
              <w:jc w:val="both"/>
            </w:pPr>
            <w:r>
              <w:t>Učenik ne zna pojmove, pogrješno objašnjava ili ne zna obrazložiti odnose, zakonitosti i metode, ne razumije smisao gradiva.</w:t>
            </w:r>
          </w:p>
        </w:tc>
      </w:tr>
    </w:tbl>
    <w:p w:rsidR="005A30A9" w:rsidRDefault="005A30A9" w:rsidP="004C679A"/>
    <w:sectPr w:rsidR="005A30A9" w:rsidSect="005A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79A"/>
    <w:rsid w:val="00223CBA"/>
    <w:rsid w:val="004C679A"/>
    <w:rsid w:val="005A30A9"/>
    <w:rsid w:val="006B7C55"/>
    <w:rsid w:val="00E6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A9"/>
  </w:style>
  <w:style w:type="paragraph" w:styleId="Heading1">
    <w:name w:val="heading 1"/>
    <w:basedOn w:val="Normal"/>
    <w:next w:val="Normal"/>
    <w:link w:val="Heading1Char"/>
    <w:uiPriority w:val="9"/>
    <w:qFormat/>
    <w:rsid w:val="004C6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C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2012-09-05T07:27:00Z</cp:lastPrinted>
  <dcterms:created xsi:type="dcterms:W3CDTF">2012-09-01T19:29:00Z</dcterms:created>
  <dcterms:modified xsi:type="dcterms:W3CDTF">2012-09-05T07:28:00Z</dcterms:modified>
</cp:coreProperties>
</file>